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184F5442"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AF7EA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w:t>
      </w:r>
      <w:r w:rsidR="00F30BC1" w:rsidRPr="00DA760A">
        <w:rPr>
          <w:rFonts w:ascii="Arial" w:eastAsia="Arial" w:hAnsi="Arial" w:cs="Arial"/>
        </w:rPr>
        <w:t>.26.</w:t>
      </w:r>
      <w:r w:rsidR="00DA760A" w:rsidRPr="00DA760A">
        <w:rPr>
          <w:rFonts w:ascii="Arial" w:eastAsia="Arial" w:hAnsi="Arial" w:cs="Arial"/>
        </w:rPr>
        <w:t>22</w:t>
      </w:r>
      <w:r w:rsidR="00B939C4" w:rsidRPr="00DA760A">
        <w:rPr>
          <w:rFonts w:ascii="Arial" w:eastAsia="Arial" w:hAnsi="Arial" w:cs="Arial"/>
        </w:rPr>
        <w:t>.</w:t>
      </w:r>
      <w:r w:rsidR="00F30BC1" w:rsidRPr="00DA760A">
        <w:rPr>
          <w:rFonts w:ascii="Arial" w:eastAsia="Arial" w:hAnsi="Arial" w:cs="Arial"/>
        </w:rPr>
        <w:t>202</w:t>
      </w:r>
      <w:r w:rsidR="004C5E5E" w:rsidRPr="00DA760A">
        <w:rPr>
          <w:rFonts w:ascii="Arial" w:eastAsia="Arial" w:hAnsi="Arial" w:cs="Arial"/>
        </w:rPr>
        <w:t>6</w:t>
      </w:r>
      <w:r w:rsidR="00F30BC1" w:rsidRPr="00DA760A">
        <w:rPr>
          <w:rFonts w:ascii="Arial" w:eastAsia="Arial" w:hAnsi="Arial" w:cs="Arial"/>
        </w:rPr>
        <w:t>.</w:t>
      </w:r>
      <w:r w:rsidR="000457D6" w:rsidRPr="00DA760A">
        <w:rPr>
          <w:rFonts w:ascii="Arial" w:eastAsia="Arial" w:hAnsi="Arial" w:cs="Arial"/>
        </w:rPr>
        <w:t>JR</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35D1A682"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w:t>
      </w:r>
      <w:r w:rsidR="000B63E9">
        <w:rPr>
          <w:rFonts w:ascii="Arial" w:eastAsia="Arial" w:hAnsi="Arial" w:cs="Arial"/>
          <w:b/>
        </w:rPr>
        <w:t>2</w:t>
      </w:r>
      <w:r>
        <w:rPr>
          <w:rFonts w:ascii="Arial" w:eastAsia="Arial" w:hAnsi="Arial" w:cs="Arial"/>
          <w:b/>
        </w:rPr>
        <w:t xml:space="preserve"> </w:t>
      </w:r>
      <w:r>
        <w:rPr>
          <w:rFonts w:ascii="Arial" w:eastAsia="Arial" w:hAnsi="Arial" w:cs="Arial"/>
        </w:rPr>
        <w:t xml:space="preserve">ustawy </w:t>
      </w:r>
      <w:r>
        <w:rPr>
          <w:rFonts w:ascii="Arial" w:eastAsia="Arial" w:hAnsi="Arial" w:cs="Arial"/>
        </w:rPr>
        <w:br/>
        <w:t>z dnia 11.09.2019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DE0132">
        <w:rPr>
          <w:rFonts w:ascii="Arial" w:eastAsia="Arial" w:hAnsi="Arial" w:cs="Arial"/>
        </w:rPr>
        <w:t xml:space="preserve"> z </w:t>
      </w:r>
      <w:proofErr w:type="spellStart"/>
      <w:r w:rsidR="00DE0132">
        <w:rPr>
          <w:rFonts w:ascii="Arial" w:eastAsia="Arial" w:hAnsi="Arial" w:cs="Arial"/>
        </w:rPr>
        <w:t>późn</w:t>
      </w:r>
      <w:proofErr w:type="spellEnd"/>
      <w:r w:rsidR="00DE0132">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bookmarkEnd w:id="1"/>
    <w:p w14:paraId="5795A3DB" w14:textId="15155A8F" w:rsidR="00061807" w:rsidRPr="006C7A9F" w:rsidRDefault="00061807" w:rsidP="00061807">
      <w:pPr>
        <w:jc w:val="both"/>
        <w:rPr>
          <w:rFonts w:ascii="Arial" w:eastAsia="Arial" w:hAnsi="Arial" w:cs="Arial"/>
        </w:rPr>
      </w:pPr>
      <w:r w:rsidRPr="00FF4E92">
        <w:rPr>
          <w:rFonts w:ascii="Arial" w:eastAsia="Arial" w:hAnsi="Arial" w:cs="Arial"/>
          <w:bCs/>
        </w:rPr>
        <w:t>na:</w:t>
      </w:r>
      <w:r>
        <w:rPr>
          <w:rFonts w:ascii="Arial" w:eastAsia="Arial" w:hAnsi="Arial" w:cs="Arial"/>
          <w:bCs/>
        </w:rPr>
        <w:t xml:space="preserve"> </w:t>
      </w:r>
      <w:r>
        <w:rPr>
          <w:rFonts w:ascii="Arial" w:hAnsi="Arial" w:cs="Arial"/>
          <w:b/>
          <w:bCs/>
        </w:rPr>
        <w:t>b</w:t>
      </w:r>
      <w:r w:rsidRPr="00316E8F">
        <w:rPr>
          <w:rFonts w:ascii="Arial" w:hAnsi="Arial" w:cs="Arial"/>
          <w:b/>
          <w:bCs/>
        </w:rPr>
        <w:t>udow</w:t>
      </w:r>
      <w:r>
        <w:rPr>
          <w:rFonts w:ascii="Arial" w:hAnsi="Arial" w:cs="Arial"/>
          <w:b/>
          <w:bCs/>
        </w:rPr>
        <w:t>ę</w:t>
      </w:r>
      <w:r w:rsidRPr="00316E8F">
        <w:rPr>
          <w:rFonts w:ascii="Arial" w:hAnsi="Arial" w:cs="Arial"/>
          <w:b/>
          <w:bCs/>
        </w:rPr>
        <w:t xml:space="preserve"> niezależnego źródła ciepła i modernizacj</w:t>
      </w:r>
      <w:r>
        <w:rPr>
          <w:rFonts w:ascii="Arial" w:hAnsi="Arial" w:cs="Arial"/>
          <w:b/>
          <w:bCs/>
        </w:rPr>
        <w:t>ę</w:t>
      </w:r>
      <w:r w:rsidRPr="00316E8F">
        <w:rPr>
          <w:rFonts w:ascii="Arial" w:hAnsi="Arial" w:cs="Arial"/>
          <w:b/>
          <w:bCs/>
        </w:rPr>
        <w:t xml:space="preserve"> instalacji sanitarnych w</w:t>
      </w:r>
      <w:r>
        <w:rPr>
          <w:rFonts w:ascii="Arial" w:hAnsi="Arial" w:cs="Arial"/>
          <w:b/>
          <w:bCs/>
        </w:rPr>
        <w:t> </w:t>
      </w:r>
      <w:r w:rsidRPr="00316E8F">
        <w:rPr>
          <w:rFonts w:ascii="Arial" w:hAnsi="Arial" w:cs="Arial"/>
          <w:b/>
          <w:bCs/>
        </w:rPr>
        <w:t xml:space="preserve">budynku przy </w:t>
      </w:r>
      <w:r w:rsidR="00EB1F34">
        <w:rPr>
          <w:rFonts w:ascii="Arial" w:hAnsi="Arial" w:cs="Arial"/>
          <w:b/>
          <w:bCs/>
        </w:rPr>
        <w:t>A</w:t>
      </w:r>
      <w:r w:rsidRPr="00316E8F">
        <w:rPr>
          <w:rFonts w:ascii="Arial" w:hAnsi="Arial" w:cs="Arial"/>
          <w:b/>
          <w:bCs/>
        </w:rPr>
        <w:t xml:space="preserve">l. </w:t>
      </w:r>
      <w:r w:rsidR="00D76E9C">
        <w:rPr>
          <w:rFonts w:ascii="Arial" w:hAnsi="Arial" w:cs="Arial"/>
          <w:b/>
          <w:bCs/>
        </w:rPr>
        <w:t>„</w:t>
      </w:r>
      <w:r w:rsidRPr="00316E8F">
        <w:rPr>
          <w:rFonts w:ascii="Arial" w:hAnsi="Arial" w:cs="Arial"/>
          <w:b/>
          <w:bCs/>
        </w:rPr>
        <w:t>Solidarności</w:t>
      </w:r>
      <w:r w:rsidR="00954BCC">
        <w:rPr>
          <w:rFonts w:ascii="Arial" w:hAnsi="Arial" w:cs="Arial"/>
          <w:b/>
          <w:bCs/>
        </w:rPr>
        <w:t>”</w:t>
      </w:r>
      <w:r w:rsidRPr="00316E8F">
        <w:rPr>
          <w:rFonts w:ascii="Arial" w:hAnsi="Arial" w:cs="Arial"/>
          <w:b/>
          <w:bCs/>
        </w:rPr>
        <w:t xml:space="preserve"> 84 w Warszawie w systemie </w:t>
      </w:r>
      <w:r w:rsidR="00D76E9C">
        <w:rPr>
          <w:rFonts w:ascii="Arial" w:hAnsi="Arial" w:cs="Arial"/>
          <w:b/>
          <w:bCs/>
        </w:rPr>
        <w:t>„</w:t>
      </w:r>
      <w:r w:rsidRPr="00316E8F">
        <w:rPr>
          <w:rFonts w:ascii="Arial" w:hAnsi="Arial" w:cs="Arial"/>
          <w:b/>
          <w:bCs/>
        </w:rPr>
        <w:t>projektuj i buduj</w:t>
      </w:r>
      <w:r w:rsidR="00954BCC">
        <w:rPr>
          <w:rFonts w:ascii="Arial" w:hAnsi="Arial" w:cs="Arial"/>
          <w:b/>
          <w:bCs/>
        </w:rPr>
        <w:t>”</w:t>
      </w:r>
      <w:r w:rsidRPr="007A69AC">
        <w:rPr>
          <w:rFonts w:ascii="Arial" w:hAnsi="Arial" w:cs="Arial"/>
        </w:rPr>
        <w:t>.</w:t>
      </w:r>
    </w:p>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2DBA0EE0" w14:textId="77777777" w:rsidR="006E32F6" w:rsidRDefault="006E32F6">
      <w:pPr>
        <w:spacing w:after="0" w:line="240" w:lineRule="auto"/>
        <w:jc w:val="both"/>
        <w:rPr>
          <w:rFonts w:ascii="Arial" w:eastAsia="Arial" w:hAnsi="Arial" w:cs="Arial"/>
          <w:b/>
        </w:rPr>
      </w:pPr>
    </w:p>
    <w:p w14:paraId="51F76E8E" w14:textId="77777777" w:rsidR="00CD186C" w:rsidRDefault="00CD186C">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2024EAF8" w14:textId="49BFAEBB" w:rsidR="00FD0182"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53A86995" w14:textId="77777777" w:rsidR="00B064F6" w:rsidRDefault="00B064F6" w:rsidP="00B064F6">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1C603AD" w14:textId="77777777" w:rsidR="00BD6D35" w:rsidRDefault="00B064F6" w:rsidP="00EA38C6">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7EE7688B" w14:textId="16D26DAB" w:rsidR="00B064F6" w:rsidRDefault="00B064F6" w:rsidP="00EA38C6">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6147846B" w14:textId="77777777" w:rsidR="00EA38C6" w:rsidRPr="0000189B" w:rsidRDefault="00EA38C6" w:rsidP="00EA38C6">
      <w:pPr>
        <w:spacing w:after="0" w:line="240" w:lineRule="auto"/>
        <w:jc w:val="both"/>
        <w:rPr>
          <w:rFonts w:ascii="Arial" w:eastAsia="Arial" w:hAnsi="Arial" w:cs="Arial"/>
          <w:b/>
          <w:i/>
          <w:iCs/>
        </w:rPr>
      </w:pPr>
    </w:p>
    <w:p w14:paraId="6D21A5B0" w14:textId="75D6D48F" w:rsidR="00CB6E1B" w:rsidRPr="00CB6E1B" w:rsidRDefault="00575FEF" w:rsidP="00CB6E1B">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4A2F5124" w14:textId="65A01494" w:rsidR="00CB6E1B" w:rsidRPr="00CB6E1B" w:rsidRDefault="00CB6E1B" w:rsidP="00CB6E1B">
      <w:pPr>
        <w:tabs>
          <w:tab w:val="left" w:pos="284"/>
        </w:tabs>
        <w:spacing w:after="0" w:line="276" w:lineRule="auto"/>
        <w:jc w:val="both"/>
        <w:rPr>
          <w:rFonts w:ascii="Arial" w:eastAsia="Arial" w:hAnsi="Arial" w:cs="Arial"/>
          <w:b/>
          <w:bCs/>
          <w:iCs/>
          <w:shd w:val="clear" w:color="auto" w:fill="FFFFFF"/>
        </w:rPr>
      </w:pPr>
      <w:hyperlink r:id="rId10" w:history="1">
        <w:r w:rsidRPr="00CB6E1B">
          <w:rPr>
            <w:rStyle w:val="Hipercze"/>
            <w:rFonts w:ascii="Arial" w:eastAsia="Arial" w:hAnsi="Arial" w:cs="Arial"/>
            <w:b/>
            <w:bCs/>
            <w:iCs/>
            <w:u w:val="none"/>
            <w:shd w:val="clear" w:color="auto" w:fill="FFFFFF"/>
          </w:rPr>
          <w:t>https://ezamowienia.gov.pl/mp-client/search/list/ocds-148610-63629662-a537-4e02-9768-1db898153e80</w:t>
        </w:r>
      </w:hyperlink>
    </w:p>
    <w:p w14:paraId="0683DAE7" w14:textId="5F6F5009" w:rsidR="00CB6E1B" w:rsidRDefault="00CB6E1B" w:rsidP="00B151F0">
      <w:pPr>
        <w:tabs>
          <w:tab w:val="left" w:pos="284"/>
        </w:tabs>
        <w:spacing w:after="0" w:line="276" w:lineRule="auto"/>
        <w:jc w:val="both"/>
        <w:rPr>
          <w:rFonts w:ascii="Arial" w:eastAsia="Arial" w:hAnsi="Arial" w:cs="Arial"/>
          <w:iCs/>
          <w:shd w:val="clear" w:color="auto" w:fill="FFFFFF"/>
        </w:rPr>
      </w:pPr>
    </w:p>
    <w:p w14:paraId="3CC6413E" w14:textId="2844CE1C" w:rsidR="0079186D" w:rsidRPr="0079186D" w:rsidRDefault="003119E6" w:rsidP="00B151F0">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r w:rsidR="00C95625" w:rsidRPr="0079186D">
        <w:rPr>
          <w:rFonts w:ascii="Arial" w:eastAsia="Arial" w:hAnsi="Arial" w:cs="Arial"/>
          <w:iCs/>
          <w:shd w:val="clear" w:color="auto" w:fill="FFFFFF"/>
        </w:rPr>
        <w:t>.</w:t>
      </w:r>
    </w:p>
    <w:p w14:paraId="4C8B754D" w14:textId="77777777" w:rsidR="00655B94" w:rsidRDefault="00655B94" w:rsidP="00655B94">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1D1FEC88" w14:textId="099C2ECC" w:rsidR="00655B94" w:rsidRDefault="00655B94" w:rsidP="00655B94">
      <w:pPr>
        <w:numPr>
          <w:ilvl w:val="0"/>
          <w:numId w:val="1"/>
        </w:numPr>
        <w:spacing w:after="0" w:line="276" w:lineRule="auto"/>
        <w:ind w:left="644" w:hanging="360"/>
        <w:jc w:val="both"/>
        <w:rPr>
          <w:rFonts w:ascii="Arial" w:eastAsia="Arial" w:hAnsi="Arial" w:cs="Arial"/>
        </w:rPr>
      </w:pPr>
      <w:r>
        <w:rPr>
          <w:rFonts w:ascii="Arial" w:eastAsia="Arial" w:hAnsi="Arial" w:cs="Arial"/>
          <w:b/>
          <w:bCs/>
        </w:rPr>
        <w:t>Małgorzata Wereda</w:t>
      </w:r>
      <w:r>
        <w:rPr>
          <w:rFonts w:ascii="Arial" w:eastAsia="Arial" w:hAnsi="Arial" w:cs="Arial"/>
        </w:rPr>
        <w:t xml:space="preserve"> – Inspektor Nadzoru Inwestorskiego - tel. +48 22 49 58</w:t>
      </w:r>
      <w:r w:rsidR="002F14E0">
        <w:rPr>
          <w:rFonts w:ascii="Arial" w:eastAsia="Arial" w:hAnsi="Arial" w:cs="Arial"/>
        </w:rPr>
        <w:t> </w:t>
      </w:r>
      <w:r>
        <w:rPr>
          <w:rFonts w:ascii="Arial" w:eastAsia="Arial" w:hAnsi="Arial" w:cs="Arial"/>
        </w:rPr>
        <w:t>102</w:t>
      </w:r>
      <w:r w:rsidR="002F14E0">
        <w:rPr>
          <w:rFonts w:ascii="Arial" w:eastAsia="Arial" w:hAnsi="Arial" w:cs="Arial"/>
        </w:rPr>
        <w:t>, +48 723 243 467</w:t>
      </w:r>
      <w:r>
        <w:rPr>
          <w:rFonts w:ascii="Arial" w:eastAsia="Arial" w:hAnsi="Arial" w:cs="Arial"/>
        </w:rPr>
        <w:t xml:space="preserve"> (w zakresie przedmiotu zamówienia),</w:t>
      </w:r>
    </w:p>
    <w:p w14:paraId="6CC1E3E9" w14:textId="77777777" w:rsidR="00655B94" w:rsidRDefault="00655B94" w:rsidP="00655B94">
      <w:pPr>
        <w:numPr>
          <w:ilvl w:val="0"/>
          <w:numId w:val="1"/>
        </w:numPr>
        <w:spacing w:after="0" w:line="276" w:lineRule="auto"/>
        <w:ind w:left="644" w:hanging="360"/>
        <w:jc w:val="both"/>
        <w:rPr>
          <w:rFonts w:ascii="Arial" w:eastAsia="Arial" w:hAnsi="Arial" w:cs="Arial"/>
        </w:rPr>
      </w:pPr>
      <w:r w:rsidRPr="004E14FC">
        <w:rPr>
          <w:rFonts w:ascii="Arial" w:eastAsia="Arial" w:hAnsi="Arial" w:cs="Arial"/>
          <w:b/>
          <w:bCs/>
        </w:rPr>
        <w:t xml:space="preserve">Jolanta Raczyk </w:t>
      </w:r>
      <w:r w:rsidRPr="004E14FC">
        <w:rPr>
          <w:rFonts w:ascii="Arial" w:eastAsia="Arial" w:hAnsi="Arial" w:cs="Arial"/>
        </w:rPr>
        <w:t xml:space="preserve">– </w:t>
      </w:r>
      <w:r>
        <w:rPr>
          <w:rFonts w:ascii="Arial" w:eastAsia="Arial" w:hAnsi="Arial" w:cs="Arial"/>
        </w:rPr>
        <w:t>p.o. zastępcy kierownika</w:t>
      </w:r>
      <w:r w:rsidRPr="004E14FC">
        <w:rPr>
          <w:rFonts w:ascii="Arial" w:eastAsia="Arial" w:hAnsi="Arial" w:cs="Arial"/>
        </w:rPr>
        <w:t>, tel. +48 22 49 58 191 (w sprawach proceduralnych)</w:t>
      </w:r>
    </w:p>
    <w:p w14:paraId="65515EEC" w14:textId="77777777" w:rsidR="00655B94" w:rsidRDefault="00655B94" w:rsidP="00655B94">
      <w:pPr>
        <w:numPr>
          <w:ilvl w:val="0"/>
          <w:numId w:val="1"/>
        </w:numPr>
        <w:spacing w:after="0" w:line="276" w:lineRule="auto"/>
        <w:ind w:left="644" w:hanging="360"/>
        <w:jc w:val="both"/>
        <w:rPr>
          <w:rFonts w:ascii="Arial" w:eastAsia="Arial" w:hAnsi="Arial" w:cs="Arial"/>
        </w:rPr>
      </w:pPr>
      <w:r w:rsidRPr="004E14FC">
        <w:rPr>
          <w:rFonts w:ascii="Arial" w:eastAsia="Arial" w:hAnsi="Arial" w:cs="Arial"/>
          <w:b/>
        </w:rPr>
        <w:t xml:space="preserve">Lech </w:t>
      </w:r>
      <w:proofErr w:type="spellStart"/>
      <w:r w:rsidRPr="004E14FC">
        <w:rPr>
          <w:rFonts w:ascii="Arial" w:eastAsia="Arial" w:hAnsi="Arial" w:cs="Arial"/>
          <w:b/>
        </w:rPr>
        <w:t>Widuliński</w:t>
      </w:r>
      <w:proofErr w:type="spellEnd"/>
      <w:r w:rsidRPr="004E14FC">
        <w:rPr>
          <w:rFonts w:ascii="Arial" w:eastAsia="Arial" w:hAnsi="Arial" w:cs="Arial"/>
        </w:rPr>
        <w:t xml:space="preserve"> – główny specjalista, tel. +48 22 49 58 120 (w sprawach proceduralnych).</w:t>
      </w:r>
    </w:p>
    <w:p w14:paraId="737D5554" w14:textId="77777777" w:rsidR="00655B94" w:rsidRDefault="00655B94" w:rsidP="00EC0DD3">
      <w:pPr>
        <w:spacing w:after="0" w:line="240" w:lineRule="auto"/>
        <w:jc w:val="both"/>
        <w:rPr>
          <w:rFonts w:ascii="Arial" w:hAnsi="Arial" w:cs="Arial"/>
        </w:rPr>
      </w:pPr>
    </w:p>
    <w:p w14:paraId="76089BDA" w14:textId="5EA96A46" w:rsidR="00EC0DD3" w:rsidRDefault="00EC0DD3" w:rsidP="00EC0DD3">
      <w:pPr>
        <w:spacing w:after="0" w:line="240" w:lineRule="auto"/>
        <w:jc w:val="both"/>
        <w:rPr>
          <w:rFonts w:ascii="Arial" w:hAnsi="Arial" w:cs="Arial"/>
        </w:rPr>
      </w:pPr>
      <w:r>
        <w:rPr>
          <w:rFonts w:ascii="Arial" w:hAnsi="Arial" w:cs="Arial"/>
        </w:rPr>
        <w:t xml:space="preserve">Osoba upoważniona do kontaktu z Wykonawcami </w:t>
      </w:r>
      <w:r w:rsidRPr="00CD7D10">
        <w:rPr>
          <w:rFonts w:ascii="Arial" w:hAnsi="Arial" w:cs="Arial"/>
          <w:b/>
          <w:bCs/>
        </w:rPr>
        <w:t xml:space="preserve">w celu dokonania </w:t>
      </w:r>
      <w:r w:rsidR="000611EF">
        <w:rPr>
          <w:rFonts w:ascii="Arial" w:hAnsi="Arial" w:cs="Arial"/>
          <w:b/>
          <w:bCs/>
        </w:rPr>
        <w:t xml:space="preserve">obowiązkowej </w:t>
      </w:r>
      <w:r w:rsidRPr="00CD7D10">
        <w:rPr>
          <w:rFonts w:ascii="Arial" w:hAnsi="Arial" w:cs="Arial"/>
          <w:b/>
          <w:bCs/>
        </w:rPr>
        <w:t>wizji</w:t>
      </w:r>
      <w:r>
        <w:rPr>
          <w:rFonts w:ascii="Arial" w:hAnsi="Arial" w:cs="Arial"/>
        </w:rPr>
        <w:t>:</w:t>
      </w:r>
    </w:p>
    <w:p w14:paraId="434FFA79" w14:textId="6EF03670" w:rsidR="00EC0DD3" w:rsidRDefault="00CD7D10" w:rsidP="00EC0DD3">
      <w:pPr>
        <w:spacing w:after="0" w:line="240" w:lineRule="auto"/>
        <w:jc w:val="both"/>
        <w:rPr>
          <w:rFonts w:ascii="Arial" w:hAnsi="Arial" w:cs="Arial"/>
        </w:rPr>
      </w:pPr>
      <w:r w:rsidRPr="00CD7D10">
        <w:rPr>
          <w:rFonts w:ascii="Arial" w:hAnsi="Arial" w:cs="Arial"/>
        </w:rPr>
        <w:t>Małgorzata Wereda – Inspektor Nadzoru Inwestorskiego - tel. +48 22 49 58 102, +48 723 243</w:t>
      </w:r>
      <w:r w:rsidR="00D24758">
        <w:rPr>
          <w:rFonts w:ascii="Arial" w:hAnsi="Arial" w:cs="Arial"/>
        </w:rPr>
        <w:t> </w:t>
      </w:r>
      <w:r w:rsidRPr="00CD7D10">
        <w:rPr>
          <w:rFonts w:ascii="Arial" w:hAnsi="Arial" w:cs="Arial"/>
        </w:rPr>
        <w:t>467</w:t>
      </w:r>
      <w:r w:rsidR="00D24758">
        <w:rPr>
          <w:rFonts w:ascii="Arial" w:hAnsi="Arial" w:cs="Arial"/>
        </w:rPr>
        <w:t>.</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5D9639F9" w14:textId="77777777" w:rsidR="00655B94" w:rsidRPr="00F314EB" w:rsidRDefault="00655B94" w:rsidP="00655B94">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wynosi 1 720 621,16 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DA760A">
      <w:pPr>
        <w:pStyle w:val="Akapitzlist"/>
        <w:numPr>
          <w:ilvl w:val="0"/>
          <w:numId w:val="39"/>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DA760A">
      <w:pPr>
        <w:pStyle w:val="Akapitzlist"/>
        <w:numPr>
          <w:ilvl w:val="0"/>
          <w:numId w:val="35"/>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2EBC36AE" w:rsidR="00274FBC" w:rsidRDefault="00CF2BA6" w:rsidP="00DA760A">
      <w:pPr>
        <w:pStyle w:val="Akapitzlist"/>
        <w:numPr>
          <w:ilvl w:val="0"/>
          <w:numId w:val="35"/>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 xml:space="preserve">275 pkt </w:t>
      </w:r>
      <w:r w:rsidR="008E0D83">
        <w:rPr>
          <w:rFonts w:ascii="ArialMT" w:hAnsi="ArialMT" w:cs="ArialMT"/>
        </w:rPr>
        <w:t>2</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0EB9DFD6" w14:textId="65DC6B87" w:rsidR="00655B94" w:rsidRPr="00BB326D" w:rsidRDefault="00655B94" w:rsidP="00DA760A">
      <w:pPr>
        <w:pStyle w:val="Akapitzlist"/>
        <w:numPr>
          <w:ilvl w:val="0"/>
          <w:numId w:val="35"/>
        </w:numPr>
        <w:spacing w:after="0"/>
        <w:ind w:left="567" w:hanging="283"/>
        <w:jc w:val="both"/>
        <w:rPr>
          <w:rFonts w:ascii="ArialMT" w:hAnsi="ArialMT" w:cs="ArialMT"/>
          <w:b/>
          <w:bCs/>
        </w:rPr>
      </w:pPr>
      <w:r w:rsidRPr="0021210D">
        <w:rPr>
          <w:rFonts w:ascii="ArialMT" w:hAnsi="ArialMT" w:cs="ArialMT"/>
          <w:b/>
          <w:bCs/>
        </w:rPr>
        <w:t xml:space="preserve">Zamawiający przewiduje wybór najkorzystniejszej oferty z możliwością prowadzenia negocjacji. </w:t>
      </w:r>
      <w:r w:rsidRPr="00BB326D">
        <w:rPr>
          <w:rFonts w:ascii="ArialMT" w:hAnsi="ArialMT" w:cs="ArialMT"/>
        </w:rPr>
        <w:t xml:space="preserve">Opis procedury negocjacji znajduje się w </w:t>
      </w:r>
      <w:r w:rsidR="00FA430B">
        <w:rPr>
          <w:rFonts w:ascii="ArialMT" w:hAnsi="ArialMT" w:cs="ArialMT"/>
        </w:rPr>
        <w:t>rozdziale XXII</w:t>
      </w:r>
      <w:r w:rsidRPr="00BB326D">
        <w:rPr>
          <w:rFonts w:ascii="ArialMT" w:hAnsi="ArialMT" w:cs="ArialMT"/>
        </w:rPr>
        <w:t xml:space="preserve"> SWZ.</w:t>
      </w:r>
    </w:p>
    <w:p w14:paraId="75E2894A" w14:textId="77777777" w:rsidR="00655B94" w:rsidRDefault="00655B94" w:rsidP="00FA430B">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DA760A">
      <w:pPr>
        <w:pStyle w:val="Akapitzlist"/>
        <w:numPr>
          <w:ilvl w:val="0"/>
          <w:numId w:val="39"/>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1F72C032" w14:textId="77777777" w:rsidR="00D8008F" w:rsidRDefault="00D8008F" w:rsidP="00D8008F">
      <w:pPr>
        <w:spacing w:after="0" w:line="240" w:lineRule="auto"/>
        <w:jc w:val="both"/>
        <w:rPr>
          <w:rFonts w:ascii="Arial" w:eastAsia="Arial" w:hAnsi="Arial" w:cs="Arial"/>
          <w:bCs/>
        </w:rPr>
      </w:pPr>
    </w:p>
    <w:p w14:paraId="367A40A3" w14:textId="77777777" w:rsidR="00655B94" w:rsidRDefault="00655B94" w:rsidP="00DA760A">
      <w:pPr>
        <w:pStyle w:val="Akapitzlist"/>
        <w:numPr>
          <w:ilvl w:val="0"/>
          <w:numId w:val="34"/>
        </w:numPr>
        <w:spacing w:after="0" w:line="276" w:lineRule="auto"/>
        <w:jc w:val="both"/>
        <w:rPr>
          <w:rFonts w:ascii="Arial" w:eastAsia="Arial" w:hAnsi="Arial" w:cs="Arial"/>
          <w:bCs/>
        </w:rPr>
      </w:pPr>
      <w:bookmarkStart w:id="2" w:name="_Hlk218511863"/>
      <w:r w:rsidRPr="00503B8B">
        <w:rPr>
          <w:rFonts w:ascii="Arial" w:eastAsia="Arial" w:hAnsi="Arial" w:cs="Arial"/>
          <w:bCs/>
        </w:rPr>
        <w:t>Postępowanie prowadzone jest w języku polskim.</w:t>
      </w:r>
    </w:p>
    <w:bookmarkEnd w:id="2"/>
    <w:p w14:paraId="0B0E8868" w14:textId="77777777" w:rsidR="00655B94"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264DF9C6" w14:textId="36D25EF2" w:rsidR="00FB186E" w:rsidRPr="00FB186E" w:rsidRDefault="00FB186E" w:rsidP="00DA760A">
      <w:pPr>
        <w:pStyle w:val="Akapitzlist"/>
        <w:numPr>
          <w:ilvl w:val="0"/>
          <w:numId w:val="34"/>
        </w:numPr>
        <w:spacing w:after="0" w:line="276" w:lineRule="auto"/>
        <w:jc w:val="both"/>
        <w:rPr>
          <w:rFonts w:ascii="Arial" w:eastAsia="Arial" w:hAnsi="Arial" w:cs="Arial"/>
          <w:bCs/>
        </w:rPr>
      </w:pPr>
      <w:r w:rsidRPr="00FB186E">
        <w:rPr>
          <w:rFonts w:ascii="Arial" w:eastAsia="Arial" w:hAnsi="Arial" w:cs="Arial"/>
          <w:bCs/>
        </w:rPr>
        <w:t xml:space="preserve">Podział zamówienia na części nie jest możliwy ani celowy ze względu na wysoki stopień złożoności oraz wzajemne powiązania technologiczne i organizacyjne realizowanych robót. Przedmiot zamówienia stanowi funkcjonalnie i technicznie </w:t>
      </w:r>
      <w:r w:rsidRPr="00FB186E">
        <w:rPr>
          <w:rFonts w:ascii="Arial" w:eastAsia="Arial" w:hAnsi="Arial" w:cs="Arial"/>
          <w:bCs/>
        </w:rPr>
        <w:lastRenderedPageBreak/>
        <w:t>jednolitą całość, a poszczególne zakresy robót są ze sobą ściśle skoordynowane i</w:t>
      </w:r>
      <w:r w:rsidR="0005629D">
        <w:rPr>
          <w:rFonts w:ascii="Arial" w:eastAsia="Arial" w:hAnsi="Arial" w:cs="Arial"/>
          <w:bCs/>
        </w:rPr>
        <w:t> </w:t>
      </w:r>
      <w:r w:rsidRPr="00FB186E">
        <w:rPr>
          <w:rFonts w:ascii="Arial" w:eastAsia="Arial" w:hAnsi="Arial" w:cs="Arial"/>
          <w:bCs/>
        </w:rPr>
        <w:t>zależne w czasie oraz w zakresie zastosowanych rozwiązań technicznych.</w:t>
      </w:r>
    </w:p>
    <w:p w14:paraId="2F9FABD5" w14:textId="0ADAA10F" w:rsidR="00FB186E" w:rsidRPr="00FB186E" w:rsidRDefault="00FB186E" w:rsidP="00FB186E">
      <w:pPr>
        <w:pStyle w:val="Akapitzlist"/>
        <w:spacing w:after="0" w:line="276" w:lineRule="auto"/>
        <w:jc w:val="both"/>
        <w:rPr>
          <w:rFonts w:ascii="Arial" w:eastAsia="Arial" w:hAnsi="Arial" w:cs="Arial"/>
          <w:bCs/>
        </w:rPr>
      </w:pPr>
      <w:r w:rsidRPr="00FB186E">
        <w:rPr>
          <w:rFonts w:ascii="Arial" w:eastAsia="Arial" w:hAnsi="Arial" w:cs="Arial"/>
          <w:bCs/>
        </w:rPr>
        <w:t>Realizacja zamówienia przez jednego wykonawcę zapewnia spójną odpowiedzialność za cały proces realizacji robót, właściwą koordynację działań na wszystkich etapach realizacji,</w:t>
      </w:r>
      <w:r>
        <w:rPr>
          <w:rFonts w:ascii="Arial" w:eastAsia="Arial" w:hAnsi="Arial" w:cs="Arial"/>
          <w:bCs/>
        </w:rPr>
        <w:t xml:space="preserve"> </w:t>
      </w:r>
      <w:r w:rsidRPr="00FB186E">
        <w:rPr>
          <w:rFonts w:ascii="Arial" w:eastAsia="Arial" w:hAnsi="Arial" w:cs="Arial"/>
          <w:bCs/>
        </w:rPr>
        <w:t>minimalizację ryzyka opóźnień, kolizji wykonawczych oraz sporów pomiędzy wykonawcami, zachowanie wymaganej jakości, bezpieczeństwa i zgodności technologicznej robót.</w:t>
      </w:r>
    </w:p>
    <w:p w14:paraId="4793B36E" w14:textId="2DD0E893" w:rsidR="00655B94" w:rsidRDefault="00FB186E" w:rsidP="00FB186E">
      <w:pPr>
        <w:pStyle w:val="Akapitzlist"/>
        <w:spacing w:after="0" w:line="276" w:lineRule="auto"/>
        <w:jc w:val="both"/>
        <w:rPr>
          <w:rFonts w:ascii="Arial" w:eastAsia="Arial" w:hAnsi="Arial" w:cs="Arial"/>
          <w:bCs/>
        </w:rPr>
      </w:pPr>
      <w:r w:rsidRPr="00FB186E">
        <w:rPr>
          <w:rFonts w:ascii="Arial" w:eastAsia="Arial" w:hAnsi="Arial" w:cs="Arial"/>
          <w:bCs/>
        </w:rPr>
        <w:t>Podział zamówienia na części mógłby skutkować istotnymi trudnościami w zarządzaniu realizacją, zwiększeniem ryzyka nieprawidłowego wykonania robót, a także wzrostem kosztów i wydłużeniem terminu realizacji zamówienia, co byłoby sprzeczne z zasadą efektywnego i racjonalnego wydatkowania środków publicznych.</w:t>
      </w:r>
    </w:p>
    <w:p w14:paraId="08575EE7" w14:textId="77777777" w:rsidR="00655B94"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Zamówienie nie obejmuje opcji.</w:t>
      </w:r>
    </w:p>
    <w:p w14:paraId="1AE07287" w14:textId="77777777" w:rsidR="00655B94" w:rsidRPr="00B025F1"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F9657C5" w14:textId="77777777" w:rsidR="00655B94"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35B1F948" w14:textId="77777777" w:rsidR="00655B94"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07B51B66" w14:textId="77777777" w:rsidR="00655B94"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9E8BC2B" w14:textId="77777777" w:rsidR="00655B94" w:rsidRDefault="00655B94" w:rsidP="00DA760A">
      <w:pPr>
        <w:pStyle w:val="Akapitzlist"/>
        <w:numPr>
          <w:ilvl w:val="0"/>
          <w:numId w:val="34"/>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E1E6FEB" w14:textId="7DACEEDC" w:rsidR="00BE0D6E" w:rsidRPr="00BE0D6E" w:rsidRDefault="00BE0D6E" w:rsidP="00DA760A">
      <w:pPr>
        <w:numPr>
          <w:ilvl w:val="0"/>
          <w:numId w:val="47"/>
        </w:numPr>
        <w:spacing w:line="276" w:lineRule="auto"/>
        <w:contextualSpacing/>
        <w:jc w:val="both"/>
        <w:rPr>
          <w:rFonts w:ascii="Arial" w:eastAsia="Calibri" w:hAnsi="Arial" w:cs="Arial"/>
          <w:kern w:val="2"/>
          <w:lang w:eastAsia="en-US"/>
          <w14:ligatures w14:val="standardContextual"/>
        </w:rPr>
      </w:pPr>
      <w:r w:rsidRPr="00BE0D6E">
        <w:rPr>
          <w:rFonts w:ascii="Arial" w:eastAsia="Calibri" w:hAnsi="Arial" w:cs="Arial"/>
          <w:b/>
          <w:bCs/>
          <w:kern w:val="2"/>
          <w:lang w:eastAsia="en-US"/>
          <w14:ligatures w14:val="standardContextual"/>
        </w:rPr>
        <w:t>Zamawiający wymaga odbycia przez wykonawcę wizji lokalnej, o której mowa w</w:t>
      </w:r>
      <w:r w:rsidR="00DF6ABD">
        <w:rPr>
          <w:rFonts w:ascii="Arial" w:eastAsia="Calibri" w:hAnsi="Arial" w:cs="Arial"/>
          <w:b/>
          <w:bCs/>
          <w:kern w:val="2"/>
          <w:lang w:eastAsia="en-US"/>
          <w14:ligatures w14:val="standardContextual"/>
        </w:rPr>
        <w:t> </w:t>
      </w:r>
      <w:r w:rsidRPr="00BE0D6E">
        <w:rPr>
          <w:rFonts w:ascii="Arial" w:eastAsia="Calibri" w:hAnsi="Arial" w:cs="Arial"/>
          <w:b/>
          <w:bCs/>
          <w:kern w:val="2"/>
          <w:lang w:eastAsia="en-US"/>
          <w14:ligatures w14:val="standardContextual"/>
        </w:rPr>
        <w:t>art. 131 ust. 2 pkt 1 ustawy Prawo zamówień publicznych, jako niezbędnej do prawidłowego przygotowania oferty</w:t>
      </w:r>
      <w:r w:rsidRPr="00BE0D6E">
        <w:rPr>
          <w:rFonts w:ascii="Arial" w:eastAsia="Calibri" w:hAnsi="Arial" w:cs="Arial"/>
          <w:kern w:val="2"/>
          <w:lang w:eastAsia="en-US"/>
          <w14:ligatures w14:val="standardContextual"/>
        </w:rPr>
        <w:t>.</w:t>
      </w:r>
    </w:p>
    <w:p w14:paraId="00B86C9B" w14:textId="77777777"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 xml:space="preserve">wizja lokalna zostanie przeprowadzona: </w:t>
      </w:r>
    </w:p>
    <w:p w14:paraId="7F26F11D" w14:textId="77777777" w:rsidR="00D50B2B" w:rsidRDefault="00BE0D6E" w:rsidP="00BE0D6E">
      <w:p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 xml:space="preserve">- w dniu </w:t>
      </w:r>
      <w:r w:rsidR="009E5501">
        <w:rPr>
          <w:rFonts w:ascii="Arial" w:eastAsia="Calibri" w:hAnsi="Arial" w:cs="Arial"/>
          <w:kern w:val="2"/>
          <w:lang w:eastAsia="en-US"/>
          <w14:ligatures w14:val="standardContextual"/>
        </w:rPr>
        <w:t>04.03.</w:t>
      </w:r>
      <w:r w:rsidRPr="00BE0D6E">
        <w:rPr>
          <w:rFonts w:ascii="Arial" w:eastAsia="Calibri" w:hAnsi="Arial" w:cs="Arial"/>
          <w:kern w:val="2"/>
          <w:lang w:eastAsia="en-US"/>
          <w14:ligatures w14:val="standardContextual"/>
        </w:rPr>
        <w:t>2026 r.</w:t>
      </w:r>
      <w:r w:rsidR="002F172B">
        <w:rPr>
          <w:rFonts w:ascii="Arial" w:eastAsia="Calibri" w:hAnsi="Arial" w:cs="Arial"/>
          <w:kern w:val="2"/>
          <w:lang w:eastAsia="en-US"/>
          <w14:ligatures w14:val="standardContextual"/>
        </w:rPr>
        <w:t xml:space="preserve"> o</w:t>
      </w:r>
      <w:r w:rsidRPr="00BE0D6E">
        <w:rPr>
          <w:rFonts w:ascii="Arial" w:eastAsia="Calibri" w:hAnsi="Arial" w:cs="Arial"/>
          <w:kern w:val="2"/>
          <w:lang w:eastAsia="en-US"/>
          <w14:ligatures w14:val="standardContextual"/>
        </w:rPr>
        <w:t xml:space="preserve">d </w:t>
      </w:r>
      <w:r w:rsidR="00A474F7">
        <w:rPr>
          <w:rFonts w:ascii="Arial" w:eastAsia="Calibri" w:hAnsi="Arial" w:cs="Arial"/>
          <w:kern w:val="2"/>
          <w:lang w:eastAsia="en-US"/>
          <w14:ligatures w14:val="standardContextual"/>
        </w:rPr>
        <w:t xml:space="preserve">godziny </w:t>
      </w:r>
      <w:r w:rsidRPr="00BE0D6E">
        <w:rPr>
          <w:rFonts w:ascii="Arial" w:eastAsia="Calibri" w:hAnsi="Arial" w:cs="Arial"/>
          <w:kern w:val="2"/>
          <w:lang w:eastAsia="en-US"/>
          <w14:ligatures w14:val="standardContextual"/>
        </w:rPr>
        <w:t>11:00</w:t>
      </w:r>
      <w:r w:rsidR="00A474F7">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 xml:space="preserve"> </w:t>
      </w:r>
      <w:r w:rsidR="00A474F7">
        <w:rPr>
          <w:rFonts w:ascii="Arial" w:eastAsia="Calibri" w:hAnsi="Arial" w:cs="Arial"/>
          <w:kern w:val="2"/>
          <w:lang w:eastAsia="en-US"/>
          <w14:ligatures w14:val="standardContextual"/>
        </w:rPr>
        <w:t xml:space="preserve">do godz. 11.15 </w:t>
      </w:r>
      <w:r w:rsidR="002F172B">
        <w:rPr>
          <w:rFonts w:ascii="Arial" w:eastAsia="Calibri" w:hAnsi="Arial" w:cs="Arial"/>
          <w:kern w:val="2"/>
          <w:lang w:eastAsia="en-US"/>
          <w14:ligatures w14:val="standardContextual"/>
        </w:rPr>
        <w:t>p</w:t>
      </w:r>
      <w:r w:rsidR="00A474F7">
        <w:rPr>
          <w:rFonts w:ascii="Arial" w:eastAsia="Calibri" w:hAnsi="Arial" w:cs="Arial"/>
          <w:kern w:val="2"/>
          <w:lang w:eastAsia="en-US"/>
          <w14:ligatures w14:val="standardContextual"/>
        </w:rPr>
        <w:t xml:space="preserve">racownik </w:t>
      </w:r>
    </w:p>
    <w:p w14:paraId="3E2B2ECE" w14:textId="6C61CDF4" w:rsidR="00BE0D6E" w:rsidRPr="00BE0D6E" w:rsidRDefault="00A474F7" w:rsidP="00BE0D6E">
      <w:pPr>
        <w:spacing w:line="276" w:lineRule="auto"/>
        <w:ind w:left="851"/>
        <w:contextualSpacing/>
        <w:jc w:val="both"/>
        <w:rPr>
          <w:rFonts w:ascii="Arial" w:eastAsia="Calibri" w:hAnsi="Arial" w:cs="Arial"/>
          <w:kern w:val="2"/>
          <w:lang w:eastAsia="en-US"/>
          <w14:ligatures w14:val="standardContextual"/>
        </w:rPr>
      </w:pPr>
      <w:r>
        <w:rPr>
          <w:rFonts w:ascii="Arial" w:eastAsia="Calibri" w:hAnsi="Arial" w:cs="Arial"/>
          <w:kern w:val="2"/>
          <w:lang w:eastAsia="en-US"/>
          <w14:ligatures w14:val="standardContextual"/>
        </w:rPr>
        <w:t>Zamawiającego będzie oczekiwał na Wykonawców przy budynku A</w:t>
      </w:r>
      <w:r w:rsidR="00BE0D6E" w:rsidRPr="00BE0D6E">
        <w:rPr>
          <w:rFonts w:ascii="Arial" w:eastAsia="Calibri" w:hAnsi="Arial" w:cs="Arial"/>
          <w:kern w:val="2"/>
          <w:lang w:eastAsia="en-US"/>
          <w14:ligatures w14:val="standardContextual"/>
        </w:rPr>
        <w:t xml:space="preserve">l. </w:t>
      </w:r>
      <w:r>
        <w:rPr>
          <w:rFonts w:ascii="Arial" w:eastAsia="Calibri" w:hAnsi="Arial" w:cs="Arial"/>
          <w:kern w:val="2"/>
          <w:lang w:eastAsia="en-US"/>
          <w14:ligatures w14:val="standardContextual"/>
        </w:rPr>
        <w:t>„</w:t>
      </w:r>
      <w:r w:rsidR="00BE0D6E" w:rsidRPr="00BE0D6E">
        <w:rPr>
          <w:rFonts w:ascii="Arial" w:eastAsia="Calibri" w:hAnsi="Arial" w:cs="Arial"/>
          <w:kern w:val="2"/>
          <w:lang w:eastAsia="en-US"/>
          <w14:ligatures w14:val="standardContextual"/>
        </w:rPr>
        <w:t>Solidarności</w:t>
      </w:r>
      <w:r>
        <w:rPr>
          <w:rFonts w:ascii="Arial" w:eastAsia="Calibri" w:hAnsi="Arial" w:cs="Arial"/>
          <w:kern w:val="2"/>
          <w:lang w:eastAsia="en-US"/>
          <w14:ligatures w14:val="standardContextual"/>
        </w:rPr>
        <w:t>”</w:t>
      </w:r>
      <w:r w:rsidR="00BE0D6E" w:rsidRPr="00BE0D6E">
        <w:rPr>
          <w:rFonts w:ascii="Arial" w:eastAsia="Calibri" w:hAnsi="Arial" w:cs="Arial"/>
          <w:kern w:val="2"/>
          <w:lang w:eastAsia="en-US"/>
          <w14:ligatures w14:val="standardContextual"/>
        </w:rPr>
        <w:t xml:space="preserve"> 84 w Warszawie</w:t>
      </w:r>
      <w:r w:rsidR="004135E0">
        <w:rPr>
          <w:rFonts w:ascii="Arial" w:eastAsia="Calibri" w:hAnsi="Arial" w:cs="Arial"/>
          <w:kern w:val="2"/>
          <w:lang w:eastAsia="en-US"/>
          <w14:ligatures w14:val="standardContextual"/>
        </w:rPr>
        <w:t xml:space="preserve"> (restauracja „Le </w:t>
      </w:r>
      <w:proofErr w:type="spellStart"/>
      <w:r w:rsidR="004135E0">
        <w:rPr>
          <w:rFonts w:ascii="Arial" w:eastAsia="Calibri" w:hAnsi="Arial" w:cs="Arial"/>
          <w:kern w:val="2"/>
          <w:lang w:eastAsia="en-US"/>
          <w14:ligatures w14:val="standardContextual"/>
        </w:rPr>
        <w:t>Cedre</w:t>
      </w:r>
      <w:proofErr w:type="spellEnd"/>
      <w:r w:rsidR="004135E0">
        <w:rPr>
          <w:rFonts w:ascii="Arial" w:eastAsia="Calibri" w:hAnsi="Arial" w:cs="Arial"/>
          <w:kern w:val="2"/>
          <w:lang w:eastAsia="en-US"/>
          <w14:ligatures w14:val="standardContextual"/>
        </w:rPr>
        <w:t>”)</w:t>
      </w:r>
      <w:r w:rsidR="00BE0D6E" w:rsidRPr="00BE0D6E">
        <w:rPr>
          <w:rFonts w:ascii="Arial" w:eastAsia="Calibri" w:hAnsi="Arial" w:cs="Arial"/>
          <w:kern w:val="2"/>
          <w:lang w:eastAsia="en-US"/>
          <w14:ligatures w14:val="standardContextual"/>
        </w:rPr>
        <w:t xml:space="preserve">, który </w:t>
      </w:r>
      <w:r w:rsidR="001E373C">
        <w:rPr>
          <w:rFonts w:ascii="Arial" w:eastAsia="Calibri" w:hAnsi="Arial" w:cs="Arial"/>
          <w:kern w:val="2"/>
          <w:lang w:eastAsia="en-US"/>
          <w14:ligatures w14:val="standardContextual"/>
        </w:rPr>
        <w:t xml:space="preserve">po dokonanej wizji </w:t>
      </w:r>
      <w:r w:rsidR="00BE0D6E" w:rsidRPr="00BE0D6E">
        <w:rPr>
          <w:rFonts w:ascii="Arial" w:eastAsia="Calibri" w:hAnsi="Arial" w:cs="Arial"/>
          <w:kern w:val="2"/>
          <w:lang w:eastAsia="en-US"/>
          <w14:ligatures w14:val="standardContextual"/>
        </w:rPr>
        <w:t xml:space="preserve">potwierdzi </w:t>
      </w:r>
      <w:r w:rsidR="001E373C">
        <w:rPr>
          <w:rFonts w:ascii="Arial" w:eastAsia="Calibri" w:hAnsi="Arial" w:cs="Arial"/>
          <w:kern w:val="2"/>
          <w:lang w:eastAsia="en-US"/>
          <w14:ligatures w14:val="standardContextual"/>
        </w:rPr>
        <w:t xml:space="preserve">jej </w:t>
      </w:r>
      <w:r w:rsidR="00BE0D6E" w:rsidRPr="00BE0D6E">
        <w:rPr>
          <w:rFonts w:ascii="Arial" w:eastAsia="Calibri" w:hAnsi="Arial" w:cs="Arial"/>
          <w:kern w:val="2"/>
          <w:lang w:eastAsia="en-US"/>
          <w14:ligatures w14:val="standardContextual"/>
        </w:rPr>
        <w:t>odbycie</w:t>
      </w:r>
      <w:r w:rsidR="001E373C">
        <w:rPr>
          <w:rFonts w:ascii="Arial" w:eastAsia="Calibri" w:hAnsi="Arial" w:cs="Arial"/>
          <w:kern w:val="2"/>
          <w:lang w:eastAsia="en-US"/>
          <w14:ligatures w14:val="standardContextual"/>
        </w:rPr>
        <w:t>;</w:t>
      </w:r>
    </w:p>
    <w:p w14:paraId="1A348868" w14:textId="77777777" w:rsidR="00D50B2B" w:rsidRDefault="002F172B" w:rsidP="00BE0D6E">
      <w:p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 w dniu</w:t>
      </w:r>
      <w:r w:rsidR="009E5501">
        <w:rPr>
          <w:rFonts w:ascii="Arial" w:eastAsia="Calibri" w:hAnsi="Arial" w:cs="Arial"/>
          <w:kern w:val="2"/>
          <w:lang w:eastAsia="en-US"/>
          <w14:ligatures w14:val="standardContextual"/>
        </w:rPr>
        <w:t xml:space="preserve"> 11.03.</w:t>
      </w:r>
      <w:r w:rsidRPr="00BE0D6E">
        <w:rPr>
          <w:rFonts w:ascii="Arial" w:eastAsia="Calibri" w:hAnsi="Arial" w:cs="Arial"/>
          <w:kern w:val="2"/>
          <w:lang w:eastAsia="en-US"/>
          <w14:ligatures w14:val="standardContextual"/>
        </w:rPr>
        <w:t>2026 r.</w:t>
      </w:r>
      <w:r>
        <w:rPr>
          <w:rFonts w:ascii="Arial" w:eastAsia="Calibri" w:hAnsi="Arial" w:cs="Arial"/>
          <w:kern w:val="2"/>
          <w:lang w:eastAsia="en-US"/>
          <w14:ligatures w14:val="standardContextual"/>
        </w:rPr>
        <w:t xml:space="preserve"> o</w:t>
      </w:r>
      <w:r w:rsidRPr="00BE0D6E">
        <w:rPr>
          <w:rFonts w:ascii="Arial" w:eastAsia="Calibri" w:hAnsi="Arial" w:cs="Arial"/>
          <w:kern w:val="2"/>
          <w:lang w:eastAsia="en-US"/>
          <w14:ligatures w14:val="standardContextual"/>
        </w:rPr>
        <w:t xml:space="preserve">d </w:t>
      </w:r>
      <w:r>
        <w:rPr>
          <w:rFonts w:ascii="Arial" w:eastAsia="Calibri" w:hAnsi="Arial" w:cs="Arial"/>
          <w:kern w:val="2"/>
          <w:lang w:eastAsia="en-US"/>
          <w14:ligatures w14:val="standardContextual"/>
        </w:rPr>
        <w:t xml:space="preserve">godziny </w:t>
      </w:r>
      <w:r w:rsidRPr="00BE0D6E">
        <w:rPr>
          <w:rFonts w:ascii="Arial" w:eastAsia="Calibri" w:hAnsi="Arial" w:cs="Arial"/>
          <w:kern w:val="2"/>
          <w:lang w:eastAsia="en-US"/>
          <w14:ligatures w14:val="standardContextual"/>
        </w:rPr>
        <w:t>11:00</w:t>
      </w:r>
      <w:r>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 xml:space="preserve"> </w:t>
      </w:r>
      <w:r>
        <w:rPr>
          <w:rFonts w:ascii="Arial" w:eastAsia="Calibri" w:hAnsi="Arial" w:cs="Arial"/>
          <w:kern w:val="2"/>
          <w:lang w:eastAsia="en-US"/>
          <w14:ligatures w14:val="standardContextual"/>
        </w:rPr>
        <w:t xml:space="preserve">do godz. 11.15 pracownik </w:t>
      </w:r>
    </w:p>
    <w:p w14:paraId="19AF6D08" w14:textId="23D76B1A" w:rsidR="00BE0D6E" w:rsidRPr="00BE0D6E" w:rsidRDefault="002F172B" w:rsidP="00BE0D6E">
      <w:pPr>
        <w:spacing w:line="276" w:lineRule="auto"/>
        <w:ind w:left="851"/>
        <w:contextualSpacing/>
        <w:jc w:val="both"/>
        <w:rPr>
          <w:rFonts w:ascii="Arial" w:eastAsia="Calibri" w:hAnsi="Arial" w:cs="Arial"/>
          <w:kern w:val="2"/>
          <w:lang w:eastAsia="en-US"/>
          <w14:ligatures w14:val="standardContextual"/>
        </w:rPr>
      </w:pPr>
      <w:r>
        <w:rPr>
          <w:rFonts w:ascii="Arial" w:eastAsia="Calibri" w:hAnsi="Arial" w:cs="Arial"/>
          <w:kern w:val="2"/>
          <w:lang w:eastAsia="en-US"/>
          <w14:ligatures w14:val="standardContextual"/>
        </w:rPr>
        <w:t>Zamawiającego będzie oczekiwał na Wykonawców przy budynku A</w:t>
      </w:r>
      <w:r w:rsidRPr="00BE0D6E">
        <w:rPr>
          <w:rFonts w:ascii="Arial" w:eastAsia="Calibri" w:hAnsi="Arial" w:cs="Arial"/>
          <w:kern w:val="2"/>
          <w:lang w:eastAsia="en-US"/>
          <w14:ligatures w14:val="standardContextual"/>
        </w:rPr>
        <w:t xml:space="preserve">l. </w:t>
      </w:r>
      <w:r>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Solidarności</w:t>
      </w:r>
      <w:r>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 xml:space="preserve"> 84 w Warszawie</w:t>
      </w:r>
      <w:r>
        <w:rPr>
          <w:rFonts w:ascii="Arial" w:eastAsia="Calibri" w:hAnsi="Arial" w:cs="Arial"/>
          <w:kern w:val="2"/>
          <w:lang w:eastAsia="en-US"/>
          <w14:ligatures w14:val="standardContextual"/>
        </w:rPr>
        <w:t xml:space="preserve"> (restauracja „Le </w:t>
      </w:r>
      <w:proofErr w:type="spellStart"/>
      <w:r>
        <w:rPr>
          <w:rFonts w:ascii="Arial" w:eastAsia="Calibri" w:hAnsi="Arial" w:cs="Arial"/>
          <w:kern w:val="2"/>
          <w:lang w:eastAsia="en-US"/>
          <w14:ligatures w14:val="standardContextual"/>
        </w:rPr>
        <w:t>Cedre</w:t>
      </w:r>
      <w:proofErr w:type="spellEnd"/>
      <w:r>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 xml:space="preserve">, który </w:t>
      </w:r>
      <w:r>
        <w:rPr>
          <w:rFonts w:ascii="Arial" w:eastAsia="Calibri" w:hAnsi="Arial" w:cs="Arial"/>
          <w:kern w:val="2"/>
          <w:lang w:eastAsia="en-US"/>
          <w14:ligatures w14:val="standardContextual"/>
        </w:rPr>
        <w:t xml:space="preserve">po dokonanej wizji </w:t>
      </w:r>
      <w:r w:rsidRPr="00BE0D6E">
        <w:rPr>
          <w:rFonts w:ascii="Arial" w:eastAsia="Calibri" w:hAnsi="Arial" w:cs="Arial"/>
          <w:kern w:val="2"/>
          <w:lang w:eastAsia="en-US"/>
          <w14:ligatures w14:val="standardContextual"/>
        </w:rPr>
        <w:t xml:space="preserve">potwierdzi </w:t>
      </w:r>
      <w:r>
        <w:rPr>
          <w:rFonts w:ascii="Arial" w:eastAsia="Calibri" w:hAnsi="Arial" w:cs="Arial"/>
          <w:kern w:val="2"/>
          <w:lang w:eastAsia="en-US"/>
          <w14:ligatures w14:val="standardContextual"/>
        </w:rPr>
        <w:t xml:space="preserve">jej </w:t>
      </w:r>
      <w:r w:rsidRPr="00BE0D6E">
        <w:rPr>
          <w:rFonts w:ascii="Arial" w:eastAsia="Calibri" w:hAnsi="Arial" w:cs="Arial"/>
          <w:kern w:val="2"/>
          <w:lang w:eastAsia="en-US"/>
          <w14:ligatures w14:val="standardContextual"/>
        </w:rPr>
        <w:t>odbycie</w:t>
      </w:r>
      <w:r>
        <w:rPr>
          <w:rFonts w:ascii="Arial" w:eastAsia="Calibri" w:hAnsi="Arial" w:cs="Arial"/>
          <w:kern w:val="2"/>
          <w:lang w:eastAsia="en-US"/>
          <w14:ligatures w14:val="standardContextual"/>
        </w:rPr>
        <w:t>;</w:t>
      </w:r>
    </w:p>
    <w:p w14:paraId="0105DE54" w14:textId="3920F33C"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 xml:space="preserve">udział </w:t>
      </w:r>
      <w:r w:rsidR="006C06AF">
        <w:rPr>
          <w:rFonts w:ascii="Arial" w:eastAsia="Calibri" w:hAnsi="Arial" w:cs="Arial"/>
          <w:kern w:val="2"/>
          <w:lang w:eastAsia="en-US"/>
          <w14:ligatures w14:val="standardContextual"/>
        </w:rPr>
        <w:t>W</w:t>
      </w:r>
      <w:r w:rsidRPr="00BE0D6E">
        <w:rPr>
          <w:rFonts w:ascii="Arial" w:eastAsia="Calibri" w:hAnsi="Arial" w:cs="Arial"/>
          <w:kern w:val="2"/>
          <w:lang w:eastAsia="en-US"/>
          <w14:ligatures w14:val="standardContextual"/>
        </w:rPr>
        <w:t xml:space="preserve">ykonawcy w wizji lokalnej zostanie zweryfikowany przez </w:t>
      </w:r>
      <w:r w:rsidR="006C06AF">
        <w:rPr>
          <w:rFonts w:ascii="Arial" w:eastAsia="Calibri" w:hAnsi="Arial" w:cs="Arial"/>
          <w:kern w:val="2"/>
          <w:lang w:eastAsia="en-US"/>
          <w14:ligatures w14:val="standardContextual"/>
        </w:rPr>
        <w:t>Z</w:t>
      </w:r>
      <w:r w:rsidRPr="00BE0D6E">
        <w:rPr>
          <w:rFonts w:ascii="Arial" w:eastAsia="Calibri" w:hAnsi="Arial" w:cs="Arial"/>
          <w:kern w:val="2"/>
          <w:lang w:eastAsia="en-US"/>
          <w14:ligatures w14:val="standardContextual"/>
        </w:rPr>
        <w:t>amawiającego na podstawie listy obecności sporządzonej podczas wizji lokalnej</w:t>
      </w:r>
      <w:r w:rsidR="00111A8B">
        <w:rPr>
          <w:rFonts w:ascii="Arial" w:eastAsia="Calibri" w:hAnsi="Arial" w:cs="Arial"/>
          <w:kern w:val="2"/>
          <w:lang w:eastAsia="en-US"/>
          <w14:ligatures w14:val="standardContextual"/>
        </w:rPr>
        <w:t>;</w:t>
      </w:r>
    </w:p>
    <w:p w14:paraId="592EF1CA" w14:textId="77777777"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Wykonawca nie dołącza do oferty żadnych dokumentów ani oświadczeń potwierdzających udział w wizji lokalnej;</w:t>
      </w:r>
    </w:p>
    <w:p w14:paraId="78FEB1D7" w14:textId="77777777"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brak udziału w wizji lokalnej skutkować będzie odrzuceniem oferty na podstawie art. 226 ust. 1 pkt 18 ustawy Prawo zamówień publicznych.</w:t>
      </w:r>
    </w:p>
    <w:p w14:paraId="5DF97A24" w14:textId="168E5211"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w przypadku Wykonawców wspólnie ubiegających się o udzielenie zamówienia, wymóg odbycia wizji lokalnej uważa się za spełniony, jeżeli wizję lokalną odbędzie co najmniej jeden z Wykonawców wspólnie ubiegających się o zamówienie, działający w imieniu Wykonawców wspólnie ubiegających się o zamówienie, w tym w</w:t>
      </w:r>
      <w:r w:rsidR="00056AC9">
        <w:rPr>
          <w:rFonts w:ascii="Arial" w:eastAsia="Calibri" w:hAnsi="Arial" w:cs="Arial"/>
          <w:kern w:val="2"/>
          <w:lang w:eastAsia="en-US"/>
          <w14:ligatures w14:val="standardContextual"/>
        </w:rPr>
        <w:t> </w:t>
      </w:r>
      <w:r w:rsidRPr="00BE0D6E">
        <w:rPr>
          <w:rFonts w:ascii="Arial" w:eastAsia="Calibri" w:hAnsi="Arial" w:cs="Arial"/>
          <w:kern w:val="2"/>
          <w:lang w:eastAsia="en-US"/>
          <w14:ligatures w14:val="standardContextual"/>
        </w:rPr>
        <w:t>szczególności lider konsorcjum lub osoba przez niego upoważniona.</w:t>
      </w:r>
    </w:p>
    <w:p w14:paraId="46CFACCA" w14:textId="77777777"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wymóg odbycia wizji lokalnej uważa się za spełniony, jeżeli wizję lokalną odbył Wykonawca, który pozostaje członkiem konsorcjum na dzień złożenia oferty.</w:t>
      </w:r>
    </w:p>
    <w:p w14:paraId="2824A8EF" w14:textId="2DAE6B93"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40114A">
        <w:rPr>
          <w:rFonts w:ascii="Arial" w:eastAsia="Calibri" w:hAnsi="Arial" w:cs="Arial"/>
          <w:b/>
          <w:bCs/>
          <w:kern w:val="2"/>
          <w:lang w:eastAsia="en-US"/>
          <w14:ligatures w14:val="standardContextual"/>
        </w:rPr>
        <w:t>jeżeli wizję lokalną odbył wyłącznie Wykonawca, który nie uczestniczy w</w:t>
      </w:r>
      <w:r w:rsidR="0040114A">
        <w:rPr>
          <w:rFonts w:ascii="Arial" w:eastAsia="Calibri" w:hAnsi="Arial" w:cs="Arial"/>
          <w:b/>
          <w:bCs/>
          <w:kern w:val="2"/>
          <w:lang w:eastAsia="en-US"/>
          <w14:ligatures w14:val="standardContextual"/>
        </w:rPr>
        <w:t> </w:t>
      </w:r>
      <w:r w:rsidRPr="0040114A">
        <w:rPr>
          <w:rFonts w:ascii="Arial" w:eastAsia="Calibri" w:hAnsi="Arial" w:cs="Arial"/>
          <w:b/>
          <w:bCs/>
          <w:kern w:val="2"/>
          <w:lang w:eastAsia="en-US"/>
          <w14:ligatures w14:val="standardContextual"/>
        </w:rPr>
        <w:t>konsorcjum na dzień złożenia oferty, zamawiający uzna, że wymóg odbycia wizji lokalnej nie został spełniony</w:t>
      </w:r>
      <w:r w:rsidRPr="00BE0D6E">
        <w:rPr>
          <w:rFonts w:ascii="Arial" w:eastAsia="Calibri" w:hAnsi="Arial" w:cs="Arial"/>
          <w:kern w:val="2"/>
          <w:lang w:eastAsia="en-US"/>
          <w14:ligatures w14:val="standardContextual"/>
        </w:rPr>
        <w:t>.</w:t>
      </w:r>
    </w:p>
    <w:p w14:paraId="2171B3B7" w14:textId="77777777"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lastRenderedPageBreak/>
        <w:t>zmiana składu konsorcjum nie powoduje obowiązku ponownego odbycia wizji lokalnej, o ile w składzie konsorcjum na dzień złożenia oferty uczestniczy Wykonawca, który wizję lokalną odbył.</w:t>
      </w:r>
    </w:p>
    <w:p w14:paraId="2208339F" w14:textId="77777777"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Zamawiający weryfikuje spełnienie wymogu, o którym mowa powyżej, na podstawie dokumentacji z wizji lokalnej oraz dokumentów złożonych wraz z ofertą.</w:t>
      </w:r>
    </w:p>
    <w:p w14:paraId="2FB120D2" w14:textId="30FEEA70"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Wykonawcy obecni na obowiązkowej wizji lokalnej mogą zadawać pytania wyłącznie w zakresie umożliwiającym zapoznanie się z miejscem realizacji zamówienia, w tym pytania techniczne i organizacyjne dotyczące obiektu lub terenu.</w:t>
      </w:r>
      <w:r w:rsidR="000A0893">
        <w:rPr>
          <w:rFonts w:ascii="Arial" w:eastAsia="Calibri" w:hAnsi="Arial" w:cs="Arial"/>
          <w:kern w:val="2"/>
          <w:lang w:eastAsia="en-US"/>
          <w14:ligatures w14:val="standardContextual"/>
        </w:rPr>
        <w:t xml:space="preserve"> P</w:t>
      </w:r>
      <w:r w:rsidR="000A0893" w:rsidRPr="000A0893">
        <w:rPr>
          <w:rFonts w:ascii="Arial" w:eastAsia="Calibri" w:hAnsi="Arial" w:cs="Arial"/>
          <w:kern w:val="2"/>
          <w:lang w:eastAsia="en-US"/>
          <w14:ligatures w14:val="standardContextual"/>
        </w:rPr>
        <w:t>ytania zostaną odnotowane w protokole z wizji. Zamawiający udzieli odpowiedzi na pytania, w formie pisemnej, a ich treść opublikuje na stronie prowadzonego postępowania.</w:t>
      </w:r>
    </w:p>
    <w:p w14:paraId="3944EBC3" w14:textId="121B1620"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wszelkie pytania dotyczące treści SWZ należy kierować wyłącznie pisemnie do Zamawiającego</w:t>
      </w:r>
      <w:r w:rsidR="000C026B">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 xml:space="preserve"> zgodnie z art. </w:t>
      </w:r>
      <w:r w:rsidR="002C3904">
        <w:rPr>
          <w:rFonts w:ascii="Arial" w:eastAsia="Calibri" w:hAnsi="Arial" w:cs="Arial"/>
          <w:kern w:val="2"/>
          <w:lang w:eastAsia="en-US"/>
          <w14:ligatures w14:val="standardContextual"/>
        </w:rPr>
        <w:t>284</w:t>
      </w:r>
      <w:r w:rsidRPr="00BE0D6E">
        <w:rPr>
          <w:rFonts w:ascii="Arial" w:eastAsia="Calibri" w:hAnsi="Arial" w:cs="Arial"/>
          <w:kern w:val="2"/>
          <w:lang w:eastAsia="en-US"/>
          <w14:ligatures w14:val="standardContextual"/>
        </w:rPr>
        <w:t xml:space="preserve"> ust. 1 ustawy Prawo zamówień publicznych</w:t>
      </w:r>
      <w:r w:rsidR="000C026B">
        <w:rPr>
          <w:rFonts w:ascii="Arial" w:eastAsia="Calibri" w:hAnsi="Arial" w:cs="Arial"/>
          <w:kern w:val="2"/>
          <w:lang w:eastAsia="en-US"/>
          <w14:ligatures w14:val="standardContextual"/>
        </w:rPr>
        <w:t>,</w:t>
      </w:r>
      <w:r w:rsidRPr="00BE0D6E">
        <w:rPr>
          <w:rFonts w:ascii="Arial" w:eastAsia="Calibri" w:hAnsi="Arial" w:cs="Arial"/>
          <w:kern w:val="2"/>
          <w:lang w:eastAsia="en-US"/>
          <w14:ligatures w14:val="standardContextual"/>
        </w:rPr>
        <w:t xml:space="preserve"> w</w:t>
      </w:r>
      <w:r w:rsidR="000C026B">
        <w:rPr>
          <w:rFonts w:ascii="Arial" w:eastAsia="Calibri" w:hAnsi="Arial" w:cs="Arial"/>
          <w:kern w:val="2"/>
          <w:lang w:eastAsia="en-US"/>
          <w14:ligatures w14:val="standardContextual"/>
        </w:rPr>
        <w:t> </w:t>
      </w:r>
      <w:r w:rsidRPr="00BE0D6E">
        <w:rPr>
          <w:rFonts w:ascii="Arial" w:eastAsia="Calibri" w:hAnsi="Arial" w:cs="Arial"/>
          <w:kern w:val="2"/>
          <w:lang w:eastAsia="en-US"/>
          <w14:ligatures w14:val="standardContextual"/>
        </w:rPr>
        <w:t>terminie określonym w SWZ.</w:t>
      </w:r>
    </w:p>
    <w:p w14:paraId="241558A8" w14:textId="657B2B84" w:rsidR="00BE0D6E" w:rsidRPr="00BE0D6E" w:rsidRDefault="00BE0D6E" w:rsidP="00DA760A">
      <w:pPr>
        <w:numPr>
          <w:ilvl w:val="0"/>
          <w:numId w:val="48"/>
        </w:numPr>
        <w:spacing w:line="276" w:lineRule="auto"/>
        <w:ind w:left="851"/>
        <w:contextualSpacing/>
        <w:jc w:val="both"/>
        <w:rPr>
          <w:rFonts w:ascii="Arial" w:eastAsia="Calibri" w:hAnsi="Arial" w:cs="Arial"/>
          <w:kern w:val="2"/>
          <w:lang w:eastAsia="en-US"/>
          <w14:ligatures w14:val="standardContextual"/>
        </w:rPr>
      </w:pPr>
      <w:r w:rsidRPr="00BE0D6E">
        <w:rPr>
          <w:rFonts w:ascii="Arial" w:eastAsia="Calibri" w:hAnsi="Arial" w:cs="Arial"/>
          <w:kern w:val="2"/>
          <w:lang w:eastAsia="en-US"/>
          <w14:ligatures w14:val="standardContextual"/>
        </w:rPr>
        <w:t>Zamawiający nie jest zobowiązany do udzielania odpowiedzi ustnych na pytania podczas wizji lokalnej.</w:t>
      </w:r>
    </w:p>
    <w:p w14:paraId="2680210C" w14:textId="1688F6DA" w:rsidR="00EC1A70" w:rsidRPr="00D8008F" w:rsidRDefault="00EC1A70" w:rsidP="00DA760A">
      <w:pPr>
        <w:pStyle w:val="Akapitzlist"/>
        <w:numPr>
          <w:ilvl w:val="0"/>
          <w:numId w:val="39"/>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01851D14"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655B94">
        <w:rPr>
          <w:rFonts w:ascii="Arial" w:hAnsi="Arial" w:cs="Arial"/>
        </w:rPr>
        <w:t>,</w:t>
      </w:r>
      <w:r w:rsidRPr="008A3207">
        <w:rPr>
          <w:rFonts w:ascii="Arial" w:hAnsi="Arial" w:cs="Arial"/>
        </w:rPr>
        <w:t xml:space="preserve"> X</w:t>
      </w:r>
      <w:r w:rsidR="00E30A66">
        <w:rPr>
          <w:rFonts w:ascii="Arial" w:hAnsi="Arial" w:cs="Arial"/>
        </w:rPr>
        <w:t>II</w:t>
      </w:r>
      <w:r w:rsidRPr="008A3207">
        <w:rPr>
          <w:rFonts w:ascii="Arial" w:hAnsi="Arial" w:cs="Arial"/>
        </w:rPr>
        <w:t>I</w:t>
      </w:r>
      <w:r w:rsidR="00655B94">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F23AE6">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F23AE6">
      <w:pPr>
        <w:pStyle w:val="Akapitzlist"/>
        <w:numPr>
          <w:ilvl w:val="0"/>
          <w:numId w:val="26"/>
        </w:numPr>
        <w:spacing w:after="0" w:line="240" w:lineRule="auto"/>
        <w:jc w:val="both"/>
        <w:rPr>
          <w:rFonts w:ascii="Arial" w:hAnsi="Arial" w:cs="Arial"/>
        </w:rPr>
      </w:pPr>
      <w:r w:rsidRPr="006D6F4C">
        <w:rPr>
          <w:rFonts w:ascii="Arial" w:hAnsi="Arial" w:cs="Arial"/>
        </w:rPr>
        <w:lastRenderedPageBreak/>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45E2E98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FD1330" w:rsidRPr="00FD1330">
        <w:rPr>
          <w:rFonts w:ascii="Arial" w:hAnsi="Arial" w:cs="Arial"/>
          <w:b/>
          <w:bCs/>
          <w:color w:val="000000" w:themeColor="text1"/>
          <w:u w:val="single"/>
        </w:rPr>
        <w:t>jraczyk</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7833C343" w14:textId="09E82426" w:rsidR="009F5E24" w:rsidRPr="00437611" w:rsidRDefault="009F5E24" w:rsidP="00DA760A">
      <w:pPr>
        <w:pStyle w:val="Akapitzlist"/>
        <w:numPr>
          <w:ilvl w:val="0"/>
          <w:numId w:val="45"/>
        </w:numPr>
        <w:jc w:val="both"/>
        <w:rPr>
          <w:rFonts w:ascii="Arial" w:hAnsi="Arial" w:cs="Arial"/>
          <w:b/>
          <w:bCs/>
        </w:rPr>
      </w:pPr>
      <w:r w:rsidRPr="00437611">
        <w:rPr>
          <w:rFonts w:ascii="Arial" w:eastAsia="Arial" w:hAnsi="Arial" w:cs="Arial"/>
        </w:rPr>
        <w:t xml:space="preserve">Przedmiotem zamówienia jest </w:t>
      </w:r>
      <w:r w:rsidRPr="00437611">
        <w:rPr>
          <w:rFonts w:ascii="Arial" w:hAnsi="Arial" w:cs="Arial"/>
          <w:b/>
          <w:bCs/>
        </w:rPr>
        <w:t xml:space="preserve">budowa niezależnego źródła ciepła i modernizacja instalacji sanitarnych w budynku </w:t>
      </w:r>
      <w:r w:rsidR="00B72A92">
        <w:rPr>
          <w:rFonts w:ascii="Arial" w:hAnsi="Arial" w:cs="Arial"/>
          <w:b/>
          <w:bCs/>
        </w:rPr>
        <w:t xml:space="preserve">użytkowym </w:t>
      </w:r>
      <w:r w:rsidRPr="00437611">
        <w:rPr>
          <w:rFonts w:ascii="Arial" w:hAnsi="Arial" w:cs="Arial"/>
          <w:b/>
          <w:bCs/>
        </w:rPr>
        <w:t xml:space="preserve">przy al. </w:t>
      </w:r>
      <w:r w:rsidR="00D76E9C">
        <w:rPr>
          <w:rFonts w:ascii="Arial" w:hAnsi="Arial" w:cs="Arial"/>
          <w:b/>
          <w:bCs/>
        </w:rPr>
        <w:t>„</w:t>
      </w:r>
      <w:r w:rsidRPr="00437611">
        <w:rPr>
          <w:rFonts w:ascii="Arial" w:hAnsi="Arial" w:cs="Arial"/>
          <w:b/>
          <w:bCs/>
        </w:rPr>
        <w:t>Solidarności</w:t>
      </w:r>
      <w:r w:rsidR="00954BCC">
        <w:rPr>
          <w:rFonts w:ascii="Arial" w:hAnsi="Arial" w:cs="Arial"/>
          <w:b/>
          <w:bCs/>
        </w:rPr>
        <w:t>”</w:t>
      </w:r>
      <w:r w:rsidRPr="00437611">
        <w:rPr>
          <w:rFonts w:ascii="Arial" w:hAnsi="Arial" w:cs="Arial"/>
          <w:b/>
          <w:bCs/>
        </w:rPr>
        <w:t xml:space="preserve"> 84 w</w:t>
      </w:r>
      <w:r w:rsidR="00B72A92">
        <w:rPr>
          <w:rFonts w:ascii="Arial" w:hAnsi="Arial" w:cs="Arial"/>
          <w:b/>
          <w:bCs/>
        </w:rPr>
        <w:t> </w:t>
      </w:r>
      <w:r w:rsidRPr="00437611">
        <w:rPr>
          <w:rFonts w:ascii="Arial" w:hAnsi="Arial" w:cs="Arial"/>
          <w:b/>
          <w:bCs/>
        </w:rPr>
        <w:t>Warszawie w</w:t>
      </w:r>
      <w:r w:rsidR="00F9244D">
        <w:rPr>
          <w:rFonts w:ascii="Arial" w:hAnsi="Arial" w:cs="Arial"/>
          <w:b/>
          <w:bCs/>
        </w:rPr>
        <w:t> </w:t>
      </w:r>
      <w:r w:rsidRPr="00437611">
        <w:rPr>
          <w:rFonts w:ascii="Arial" w:hAnsi="Arial" w:cs="Arial"/>
          <w:b/>
          <w:bCs/>
        </w:rPr>
        <w:t xml:space="preserve">systemie </w:t>
      </w:r>
      <w:r w:rsidR="00D76E9C">
        <w:rPr>
          <w:rFonts w:ascii="Arial" w:hAnsi="Arial" w:cs="Arial"/>
          <w:b/>
          <w:bCs/>
        </w:rPr>
        <w:t>„</w:t>
      </w:r>
      <w:r w:rsidRPr="00437611">
        <w:rPr>
          <w:rFonts w:ascii="Arial" w:hAnsi="Arial" w:cs="Arial"/>
          <w:b/>
          <w:bCs/>
        </w:rPr>
        <w:t>projektuj i buduj</w:t>
      </w:r>
      <w:r w:rsidR="00954BCC">
        <w:rPr>
          <w:rFonts w:ascii="Arial" w:hAnsi="Arial" w:cs="Arial"/>
          <w:b/>
          <w:bCs/>
        </w:rPr>
        <w:t>”</w:t>
      </w:r>
      <w:r w:rsidRPr="00437611">
        <w:rPr>
          <w:rFonts w:ascii="Arial" w:hAnsi="Arial" w:cs="Arial"/>
          <w:b/>
          <w:bCs/>
        </w:rPr>
        <w:t>.</w:t>
      </w:r>
    </w:p>
    <w:p w14:paraId="74D6E1D7" w14:textId="77777777" w:rsidR="009F5E24" w:rsidRPr="0071500C" w:rsidRDefault="009F5E24" w:rsidP="009F5E24">
      <w:pPr>
        <w:jc w:val="both"/>
        <w:rPr>
          <w:rFonts w:ascii="Arial" w:eastAsia="Arial" w:hAnsi="Arial" w:cs="Arial"/>
        </w:rPr>
      </w:pPr>
      <w:r>
        <w:rPr>
          <w:rFonts w:ascii="Arial" w:eastAsia="Arial" w:hAnsi="Arial" w:cs="Arial"/>
        </w:rPr>
        <w:lastRenderedPageBreak/>
        <w:t xml:space="preserve">Wykonawca zobowiązany jest zrealizować zamówienie na zasadach i warunkach opisanych w </w:t>
      </w:r>
      <w:r w:rsidRPr="000B1E2A">
        <w:rPr>
          <w:rFonts w:ascii="Arial" w:eastAsia="Arial" w:hAnsi="Arial" w:cs="Arial"/>
        </w:rPr>
        <w:t xml:space="preserve">projektowanych postanowieniach umowy </w:t>
      </w:r>
      <w:r>
        <w:rPr>
          <w:rFonts w:ascii="Arial" w:eastAsia="Arial" w:hAnsi="Arial" w:cs="Arial"/>
        </w:rPr>
        <w:t>stanowiących integralną część SWZ.</w:t>
      </w:r>
    </w:p>
    <w:p w14:paraId="72A2E2B9" w14:textId="77777777" w:rsidR="009F5E24" w:rsidRPr="002004A9" w:rsidRDefault="009F5E24" w:rsidP="009F5E24">
      <w:pPr>
        <w:spacing w:after="0" w:line="240" w:lineRule="auto"/>
        <w:jc w:val="both"/>
        <w:rPr>
          <w:rFonts w:ascii="Arial" w:eastAsia="Arial" w:hAnsi="Arial" w:cs="Arial"/>
        </w:rPr>
      </w:pPr>
      <w:r w:rsidRPr="002004A9">
        <w:rPr>
          <w:rFonts w:ascii="Arial" w:eastAsia="Arial" w:hAnsi="Arial" w:cs="Arial"/>
          <w:bCs/>
        </w:rPr>
        <w:t>Wspólny Słownik Zamówień</w:t>
      </w:r>
      <w:r w:rsidRPr="002004A9">
        <w:rPr>
          <w:rFonts w:ascii="Arial" w:eastAsia="Arial" w:hAnsi="Arial" w:cs="Arial"/>
        </w:rPr>
        <w:t xml:space="preserve"> - Kod CPV </w:t>
      </w:r>
    </w:p>
    <w:p w14:paraId="6DE0C984" w14:textId="77777777" w:rsidR="009F5E24" w:rsidRPr="002004A9" w:rsidRDefault="009F5E24" w:rsidP="00DA6B6B">
      <w:pPr>
        <w:spacing w:before="120" w:after="0" w:line="276" w:lineRule="auto"/>
        <w:ind w:firstLine="709"/>
        <w:rPr>
          <w:rFonts w:ascii="Arial" w:hAnsi="Arial" w:cs="Arial"/>
        </w:rPr>
      </w:pPr>
      <w:bookmarkStart w:id="3" w:name="_Hlk167257791"/>
      <w:r w:rsidRPr="002004A9">
        <w:rPr>
          <w:rFonts w:ascii="Arial" w:hAnsi="Arial" w:cs="Arial"/>
        </w:rPr>
        <w:t xml:space="preserve">74220000-6 Usługi projektowania architektonicznego </w:t>
      </w:r>
    </w:p>
    <w:p w14:paraId="639FC5F6"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45330000-9 Roboty instalacyjne wodne i kanalizacyjne i sanitarne</w:t>
      </w:r>
    </w:p>
    <w:p w14:paraId="037A55B3" w14:textId="77777777" w:rsidR="009F5E24" w:rsidRPr="002004A9" w:rsidRDefault="009F5E24" w:rsidP="00DA6B6B">
      <w:pPr>
        <w:spacing w:after="0" w:line="276" w:lineRule="auto"/>
        <w:ind w:firstLine="708"/>
        <w:jc w:val="both"/>
        <w:rPr>
          <w:rFonts w:ascii="Arial" w:hAnsi="Arial" w:cs="Arial"/>
        </w:rPr>
      </w:pPr>
      <w:bookmarkStart w:id="4" w:name="_Hlk167198693"/>
      <w:r w:rsidRPr="002004A9">
        <w:rPr>
          <w:rFonts w:ascii="Arial" w:hAnsi="Arial" w:cs="Arial"/>
        </w:rPr>
        <w:t>45331000-6 Instalowanie urządzeń grzewczych, wentylacyjnych i klimatyzacyjnych</w:t>
      </w:r>
    </w:p>
    <w:bookmarkEnd w:id="4"/>
    <w:p w14:paraId="073653A7"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45331100-7 Instalowanie centralnego ogrzewania</w:t>
      </w:r>
    </w:p>
    <w:p w14:paraId="4A33D3CE"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45232141-2 Roboty grzewcze</w:t>
      </w:r>
    </w:p>
    <w:p w14:paraId="41517122"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45232140-5 Roboty budowalne w zakresie lokalnych sieci grzewczych</w:t>
      </w:r>
    </w:p>
    <w:p w14:paraId="6C6E0362"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45332000-3 Roboty instalacyjne wodne i kanalizacyjne </w:t>
      </w:r>
    </w:p>
    <w:p w14:paraId="5384C53B"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45332200-5 Roboty instalacyjne hydrauliczne </w:t>
      </w:r>
    </w:p>
    <w:p w14:paraId="278F4160"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45332300-6 Roboty instalacyjne kanalizacyjne </w:t>
      </w:r>
    </w:p>
    <w:p w14:paraId="3DCBCAA7"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45332400-7 Roboty instalacyjne w zakresie urządzeń sanitarnych </w:t>
      </w:r>
    </w:p>
    <w:p w14:paraId="4E2A4D25"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45400000-1 Roboty wykończeniowe w zakresie obiektów budowlanych </w:t>
      </w:r>
      <w:bookmarkEnd w:id="3"/>
    </w:p>
    <w:p w14:paraId="47DE7489"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45311200-2 Roboty w zakresie instalacji elektrycznych </w:t>
      </w:r>
    </w:p>
    <w:p w14:paraId="3C297B6B" w14:textId="77777777" w:rsidR="009F5E24" w:rsidRPr="002004A9" w:rsidRDefault="009F5E24" w:rsidP="00DA6B6B">
      <w:pPr>
        <w:spacing w:after="0" w:line="276" w:lineRule="auto"/>
        <w:ind w:firstLine="708"/>
        <w:jc w:val="both"/>
        <w:rPr>
          <w:rFonts w:ascii="Arial" w:hAnsi="Arial" w:cs="Arial"/>
        </w:rPr>
      </w:pPr>
      <w:r w:rsidRPr="002004A9">
        <w:rPr>
          <w:rFonts w:ascii="Arial" w:hAnsi="Arial" w:cs="Arial"/>
        </w:rPr>
        <w:t xml:space="preserve">45000000-7 Roboty budowlane </w:t>
      </w:r>
    </w:p>
    <w:p w14:paraId="1E7094EF" w14:textId="77777777" w:rsidR="009F5E24" w:rsidRPr="002004A9" w:rsidRDefault="009F5E24" w:rsidP="00DA6B6B">
      <w:pPr>
        <w:spacing w:after="0" w:line="276" w:lineRule="auto"/>
        <w:ind w:firstLine="709"/>
        <w:rPr>
          <w:rFonts w:ascii="Arial" w:hAnsi="Arial" w:cs="Arial"/>
        </w:rPr>
      </w:pPr>
      <w:r w:rsidRPr="002004A9">
        <w:rPr>
          <w:rFonts w:ascii="Arial" w:hAnsi="Arial" w:cs="Arial"/>
        </w:rPr>
        <w:t>45210000-2 Roboty budowlane w zakresie budynków</w:t>
      </w:r>
    </w:p>
    <w:p w14:paraId="600E5F3A" w14:textId="77777777" w:rsidR="009F5E24" w:rsidRPr="002004A9" w:rsidRDefault="009F5E24" w:rsidP="00DA6B6B">
      <w:pPr>
        <w:spacing w:after="0" w:line="276" w:lineRule="auto"/>
        <w:ind w:firstLine="709"/>
        <w:rPr>
          <w:rFonts w:ascii="Arial" w:hAnsi="Arial" w:cs="Arial"/>
        </w:rPr>
      </w:pPr>
      <w:r w:rsidRPr="002004A9">
        <w:rPr>
          <w:rFonts w:ascii="Arial" w:hAnsi="Arial" w:cs="Arial"/>
        </w:rPr>
        <w:t>45400000-1 Roboty wykończeniowe w zakresie obiektów budowanych</w:t>
      </w:r>
    </w:p>
    <w:p w14:paraId="22681C13" w14:textId="77777777" w:rsidR="009F5E24" w:rsidRPr="002004A9" w:rsidRDefault="009F5E24" w:rsidP="00DA6B6B">
      <w:pPr>
        <w:spacing w:after="0" w:line="276" w:lineRule="auto"/>
        <w:ind w:firstLine="709"/>
        <w:rPr>
          <w:rFonts w:ascii="Arial" w:hAnsi="Arial" w:cs="Arial"/>
        </w:rPr>
      </w:pPr>
      <w:r w:rsidRPr="002004A9">
        <w:rPr>
          <w:rFonts w:ascii="Arial" w:hAnsi="Arial" w:cs="Arial"/>
        </w:rPr>
        <w:t>50700000-2 Usługi w zakresie napraw i konserwacji instalacji budynkowych</w:t>
      </w:r>
    </w:p>
    <w:p w14:paraId="0F09BCE1" w14:textId="77777777" w:rsidR="009F5E24" w:rsidRPr="002004A9" w:rsidRDefault="009F5E24" w:rsidP="00DA6B6B">
      <w:pPr>
        <w:spacing w:after="0" w:line="276" w:lineRule="auto"/>
        <w:ind w:firstLine="709"/>
        <w:rPr>
          <w:rFonts w:ascii="Arial" w:hAnsi="Arial" w:cs="Arial"/>
        </w:rPr>
      </w:pPr>
      <w:r w:rsidRPr="002004A9">
        <w:rPr>
          <w:rFonts w:ascii="Arial" w:hAnsi="Arial" w:cs="Arial"/>
        </w:rPr>
        <w:t>71326000-9 Dodatkowe usługi budowlane</w:t>
      </w:r>
    </w:p>
    <w:p w14:paraId="039FAB28" w14:textId="77777777" w:rsidR="009F5E24" w:rsidRPr="002004A9" w:rsidRDefault="009F5E24" w:rsidP="00DA6B6B">
      <w:pPr>
        <w:spacing w:after="0" w:line="276" w:lineRule="auto"/>
        <w:ind w:left="709"/>
        <w:jc w:val="both"/>
        <w:rPr>
          <w:rFonts w:ascii="Arial" w:eastAsia="Arial" w:hAnsi="Arial" w:cs="Arial"/>
        </w:rPr>
      </w:pPr>
      <w:r w:rsidRPr="002004A9">
        <w:rPr>
          <w:rFonts w:ascii="Arial" w:eastAsia="Arial" w:hAnsi="Arial" w:cs="Arial"/>
        </w:rPr>
        <w:t xml:space="preserve">4531100-7 Instalowanie centralnego ogrzewania </w:t>
      </w:r>
    </w:p>
    <w:p w14:paraId="1F75BF7A" w14:textId="77777777" w:rsidR="009F5E24" w:rsidRPr="002004A9" w:rsidRDefault="009F5E24" w:rsidP="00DA6B6B">
      <w:pPr>
        <w:spacing w:after="0" w:line="276" w:lineRule="auto"/>
        <w:ind w:left="709"/>
        <w:jc w:val="both"/>
        <w:rPr>
          <w:rFonts w:ascii="Arial" w:eastAsia="Arial" w:hAnsi="Arial" w:cs="Arial"/>
        </w:rPr>
      </w:pPr>
      <w:r w:rsidRPr="002004A9">
        <w:rPr>
          <w:rFonts w:ascii="Arial" w:eastAsia="Arial" w:hAnsi="Arial" w:cs="Arial"/>
        </w:rPr>
        <w:t xml:space="preserve">45331000-6 Instalowanie urządzeń grzewczych, wentylacyjnych i klimatyzacyjnych </w:t>
      </w:r>
    </w:p>
    <w:p w14:paraId="033F69AA" w14:textId="77777777" w:rsidR="009F5E24" w:rsidRPr="002004A9" w:rsidRDefault="009F5E24" w:rsidP="00DA6B6B">
      <w:pPr>
        <w:spacing w:after="0" w:line="276" w:lineRule="auto"/>
        <w:ind w:left="709"/>
        <w:jc w:val="both"/>
        <w:rPr>
          <w:rFonts w:ascii="Arial" w:eastAsia="Arial" w:hAnsi="Arial" w:cs="Arial"/>
        </w:rPr>
      </w:pPr>
      <w:r w:rsidRPr="002004A9">
        <w:rPr>
          <w:rFonts w:ascii="Arial" w:eastAsia="Arial" w:hAnsi="Arial" w:cs="Arial"/>
        </w:rPr>
        <w:t>45332000-3 Roboty instalacyjne wodne i kanalizacyjne</w:t>
      </w:r>
    </w:p>
    <w:p w14:paraId="57A89131" w14:textId="77777777" w:rsidR="009F5E24" w:rsidRPr="002004A9" w:rsidRDefault="009F5E24" w:rsidP="00DA6B6B">
      <w:pPr>
        <w:spacing w:after="0" w:line="276" w:lineRule="auto"/>
        <w:ind w:left="709"/>
        <w:jc w:val="both"/>
        <w:rPr>
          <w:rFonts w:ascii="Arial" w:eastAsia="Arial" w:hAnsi="Arial" w:cs="Arial"/>
        </w:rPr>
      </w:pPr>
      <w:r w:rsidRPr="002004A9">
        <w:rPr>
          <w:rFonts w:ascii="Arial" w:eastAsia="Arial" w:hAnsi="Arial" w:cs="Arial"/>
        </w:rPr>
        <w:t>45000000-7 Roboty budowlane</w:t>
      </w:r>
    </w:p>
    <w:p w14:paraId="78D6F9FC" w14:textId="77777777" w:rsidR="009F5E24" w:rsidRPr="002004A9" w:rsidRDefault="009F5E24" w:rsidP="00DA6B6B">
      <w:pPr>
        <w:spacing w:after="0" w:line="276" w:lineRule="auto"/>
        <w:ind w:left="709"/>
        <w:jc w:val="both"/>
        <w:rPr>
          <w:rFonts w:ascii="Arial" w:eastAsia="Arial" w:hAnsi="Arial" w:cs="Arial"/>
        </w:rPr>
      </w:pPr>
      <w:r w:rsidRPr="002004A9">
        <w:rPr>
          <w:rFonts w:ascii="Arial" w:eastAsia="Arial" w:hAnsi="Arial" w:cs="Arial"/>
        </w:rPr>
        <w:t xml:space="preserve">45111100-9 – Roboty w zakresie burzenia </w:t>
      </w:r>
    </w:p>
    <w:p w14:paraId="6A413C0B" w14:textId="77777777" w:rsidR="009F5E24" w:rsidRPr="002004A9" w:rsidRDefault="009F5E24" w:rsidP="00DA6B6B">
      <w:pPr>
        <w:spacing w:after="0" w:line="276" w:lineRule="auto"/>
        <w:ind w:left="709"/>
        <w:jc w:val="both"/>
        <w:rPr>
          <w:rFonts w:ascii="Arial" w:eastAsia="Arial" w:hAnsi="Arial" w:cs="Arial"/>
        </w:rPr>
      </w:pPr>
      <w:r w:rsidRPr="002004A9">
        <w:rPr>
          <w:rFonts w:ascii="Arial" w:eastAsia="Arial" w:hAnsi="Arial" w:cs="Arial"/>
        </w:rPr>
        <w:t>45400000-1 - Roboty wykończeniowe w zakresie obiektów budowlanych</w:t>
      </w:r>
    </w:p>
    <w:p w14:paraId="4B3426F5" w14:textId="77777777" w:rsidR="006E32F6" w:rsidRDefault="006E32F6">
      <w:pPr>
        <w:spacing w:after="0" w:line="240" w:lineRule="auto"/>
        <w:jc w:val="both"/>
        <w:rPr>
          <w:rFonts w:ascii="Arial" w:eastAsia="Arial" w:hAnsi="Arial" w:cs="Arial"/>
          <w:b/>
        </w:rPr>
      </w:pPr>
    </w:p>
    <w:p w14:paraId="4AE80424" w14:textId="0CCB33F3" w:rsidR="00CD186C" w:rsidRPr="00437611" w:rsidRDefault="00F35E49" w:rsidP="00DA760A">
      <w:pPr>
        <w:pStyle w:val="Akapitzlist"/>
        <w:numPr>
          <w:ilvl w:val="0"/>
          <w:numId w:val="45"/>
        </w:numPr>
        <w:spacing w:after="0" w:line="240" w:lineRule="auto"/>
        <w:jc w:val="both"/>
        <w:rPr>
          <w:rFonts w:ascii="Arial" w:eastAsia="Arial" w:hAnsi="Arial" w:cs="Arial"/>
          <w:bCs/>
        </w:rPr>
      </w:pPr>
      <w:r w:rsidRPr="00437611">
        <w:rPr>
          <w:rFonts w:ascii="Arial" w:eastAsia="Arial" w:hAnsi="Arial" w:cs="Arial"/>
          <w:b/>
        </w:rPr>
        <w:t>Wymagania w zakresie zatrudnienia na podstawie stosunku pracy w</w:t>
      </w:r>
      <w:r w:rsidR="002B6941">
        <w:rPr>
          <w:rFonts w:ascii="Arial" w:eastAsia="Arial" w:hAnsi="Arial" w:cs="Arial"/>
          <w:b/>
        </w:rPr>
        <w:t> </w:t>
      </w:r>
      <w:r w:rsidRPr="00437611">
        <w:rPr>
          <w:rFonts w:ascii="Arial" w:eastAsia="Arial" w:hAnsi="Arial" w:cs="Arial"/>
          <w:b/>
        </w:rPr>
        <w:t>okolicznościach, o</w:t>
      </w:r>
      <w:r w:rsidR="00E36AF6" w:rsidRPr="00437611">
        <w:rPr>
          <w:rFonts w:ascii="Arial" w:eastAsia="Arial" w:hAnsi="Arial" w:cs="Arial"/>
          <w:b/>
        </w:rPr>
        <w:t> </w:t>
      </w:r>
      <w:r w:rsidRPr="00437611">
        <w:rPr>
          <w:rFonts w:ascii="Arial" w:eastAsia="Arial" w:hAnsi="Arial" w:cs="Arial"/>
          <w:b/>
        </w:rPr>
        <w:t xml:space="preserve">których mowa w art. 95 ust.1 ustawy </w:t>
      </w:r>
      <w:proofErr w:type="spellStart"/>
      <w:r w:rsidRPr="00437611">
        <w:rPr>
          <w:rFonts w:ascii="Arial" w:eastAsia="Arial" w:hAnsi="Arial" w:cs="Arial"/>
          <w:b/>
        </w:rPr>
        <w:t>Pzp</w:t>
      </w:r>
      <w:proofErr w:type="spellEnd"/>
      <w:r w:rsidR="00A26710" w:rsidRPr="00437611">
        <w:rPr>
          <w:rFonts w:ascii="Arial" w:eastAsia="Arial" w:hAnsi="Arial" w:cs="Arial"/>
          <w:bCs/>
        </w:rPr>
        <w:t>.</w:t>
      </w:r>
    </w:p>
    <w:p w14:paraId="1C69AE0E" w14:textId="328F968D" w:rsidR="00437611" w:rsidRDefault="00F35E49" w:rsidP="00DA760A">
      <w:pPr>
        <w:pStyle w:val="Akapitzlist"/>
        <w:numPr>
          <w:ilvl w:val="0"/>
          <w:numId w:val="46"/>
        </w:numPr>
        <w:spacing w:after="0" w:line="240" w:lineRule="auto"/>
        <w:jc w:val="both"/>
        <w:rPr>
          <w:rFonts w:ascii="Arial" w:eastAsia="Arial" w:hAnsi="Arial" w:cs="Arial"/>
        </w:rPr>
      </w:pPr>
      <w:r w:rsidRPr="002004A9">
        <w:rPr>
          <w:rFonts w:ascii="Arial" w:eastAsia="Arial" w:hAnsi="Arial" w:cs="Arial"/>
        </w:rPr>
        <w:t xml:space="preserve">Zamawiający wymaga, aby Wykonawca lub Podwykonawca zatrudnił na podstawie stosunku pracy </w:t>
      </w:r>
      <w:bookmarkStart w:id="5" w:name="_Hlk67397363"/>
      <w:r w:rsidRPr="002004A9">
        <w:rPr>
          <w:rFonts w:ascii="Arial" w:eastAsia="Arial" w:hAnsi="Arial" w:cs="Arial"/>
        </w:rPr>
        <w:t>osoby wykonujące czynności w zakresie realizacji zamówienia, w</w:t>
      </w:r>
      <w:r w:rsidR="00672106">
        <w:rPr>
          <w:rFonts w:ascii="Arial" w:eastAsia="Arial" w:hAnsi="Arial" w:cs="Arial"/>
        </w:rPr>
        <w:t> </w:t>
      </w:r>
      <w:r w:rsidRPr="002004A9">
        <w:rPr>
          <w:rFonts w:ascii="Arial" w:eastAsia="Arial" w:hAnsi="Arial" w:cs="Arial"/>
        </w:rPr>
        <w:t xml:space="preserve">sposób określony art. 22 § 1 ustawy z dnia 26 czerwca 1974 r. – Kodeks pracy, </w:t>
      </w:r>
      <w:r w:rsidR="0050758C" w:rsidRPr="002004A9">
        <w:rPr>
          <w:rFonts w:ascii="Arial" w:eastAsia="Arial" w:hAnsi="Arial" w:cs="Arial"/>
        </w:rPr>
        <w:t>tj.</w:t>
      </w:r>
      <w:r w:rsidR="00672106">
        <w:rPr>
          <w:rFonts w:ascii="Arial" w:eastAsia="Arial" w:hAnsi="Arial" w:cs="Arial"/>
        </w:rPr>
        <w:t> </w:t>
      </w:r>
      <w:r w:rsidR="0050758C" w:rsidRPr="002004A9">
        <w:rPr>
          <w:rFonts w:ascii="Arial" w:eastAsia="Arial" w:hAnsi="Arial" w:cs="Arial"/>
          <w:b/>
          <w:bCs/>
        </w:rPr>
        <w:t>w</w:t>
      </w:r>
      <w:r w:rsidR="00BB7458">
        <w:rPr>
          <w:rFonts w:ascii="Arial" w:eastAsia="Arial" w:hAnsi="Arial" w:cs="Arial"/>
          <w:b/>
          <w:bCs/>
        </w:rPr>
        <w:t> </w:t>
      </w:r>
      <w:r w:rsidR="0050758C" w:rsidRPr="002004A9">
        <w:rPr>
          <w:rFonts w:ascii="Arial" w:eastAsia="Arial" w:hAnsi="Arial" w:cs="Arial"/>
          <w:b/>
          <w:bCs/>
        </w:rPr>
        <w:t xml:space="preserve">szczególności osoby wykonujące prace </w:t>
      </w:r>
      <w:r w:rsidR="002004A9" w:rsidRPr="002004A9">
        <w:rPr>
          <w:rFonts w:ascii="Arial" w:eastAsia="Arial" w:hAnsi="Arial" w:cs="Arial"/>
          <w:b/>
          <w:bCs/>
        </w:rPr>
        <w:t>sanitarne</w:t>
      </w:r>
      <w:r w:rsidR="0050758C" w:rsidRPr="002004A9">
        <w:rPr>
          <w:rFonts w:ascii="Arial" w:eastAsia="Arial" w:hAnsi="Arial" w:cs="Arial"/>
        </w:rPr>
        <w:t>.</w:t>
      </w:r>
      <w:bookmarkEnd w:id="5"/>
    </w:p>
    <w:p w14:paraId="79320CC9" w14:textId="7D7569D3" w:rsidR="00DC3BB0" w:rsidRPr="00437611" w:rsidRDefault="00B75730" w:rsidP="00DA760A">
      <w:pPr>
        <w:pStyle w:val="Akapitzlist"/>
        <w:numPr>
          <w:ilvl w:val="0"/>
          <w:numId w:val="46"/>
        </w:numPr>
        <w:spacing w:after="0" w:line="240" w:lineRule="auto"/>
        <w:jc w:val="both"/>
        <w:rPr>
          <w:rFonts w:ascii="Arial" w:eastAsia="Arial" w:hAnsi="Arial" w:cs="Arial"/>
        </w:rPr>
      </w:pPr>
      <w:r w:rsidRPr="00437611">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437611">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3F060875" w14:textId="3007F525" w:rsidR="009F5E24" w:rsidRDefault="009F5E24" w:rsidP="009F5E24">
      <w:pPr>
        <w:spacing w:after="0" w:line="240" w:lineRule="auto"/>
        <w:jc w:val="both"/>
        <w:rPr>
          <w:rFonts w:ascii="Arial" w:eastAsia="Arial" w:hAnsi="Arial" w:cs="Arial"/>
          <w:b/>
          <w:bCs/>
        </w:rPr>
      </w:pPr>
      <w:r>
        <w:rPr>
          <w:rFonts w:ascii="Arial" w:eastAsia="Arial" w:hAnsi="Arial" w:cs="Arial"/>
        </w:rPr>
        <w:t xml:space="preserve">Wymagany termin wykonania zamówienia: </w:t>
      </w:r>
      <w:r w:rsidRPr="00710026">
        <w:rPr>
          <w:rFonts w:ascii="Arial" w:eastAsia="Arial" w:hAnsi="Arial" w:cs="Arial"/>
          <w:b/>
          <w:bCs/>
        </w:rPr>
        <w:t xml:space="preserve">nie dłużej </w:t>
      </w:r>
      <w:r w:rsidR="00B46D9D">
        <w:rPr>
          <w:rFonts w:ascii="Arial" w:eastAsia="Arial" w:hAnsi="Arial" w:cs="Arial"/>
          <w:b/>
          <w:bCs/>
        </w:rPr>
        <w:t xml:space="preserve">niż </w:t>
      </w:r>
      <w:r w:rsidR="00AD68C9" w:rsidRPr="00710026">
        <w:rPr>
          <w:rFonts w:ascii="Arial" w:eastAsia="Arial" w:hAnsi="Arial" w:cs="Arial"/>
          <w:b/>
          <w:bCs/>
        </w:rPr>
        <w:t>2</w:t>
      </w:r>
      <w:r w:rsidR="006C5B70">
        <w:rPr>
          <w:rFonts w:ascii="Arial" w:eastAsia="Arial" w:hAnsi="Arial" w:cs="Arial"/>
          <w:b/>
          <w:bCs/>
        </w:rPr>
        <w:t>20</w:t>
      </w:r>
      <w:r w:rsidR="00AD68C9" w:rsidRPr="00710026">
        <w:rPr>
          <w:rFonts w:ascii="Arial" w:eastAsia="Arial" w:hAnsi="Arial" w:cs="Arial"/>
          <w:b/>
          <w:bCs/>
        </w:rPr>
        <w:t xml:space="preserve"> dni</w:t>
      </w:r>
      <w:r w:rsidRPr="00710026">
        <w:rPr>
          <w:rFonts w:ascii="Arial" w:eastAsia="Arial" w:hAnsi="Arial" w:cs="Arial"/>
          <w:b/>
          <w:bCs/>
        </w:rPr>
        <w:t xml:space="preserve"> od d</w:t>
      </w:r>
      <w:r w:rsidR="002004A9" w:rsidRPr="00710026">
        <w:rPr>
          <w:rFonts w:ascii="Arial" w:eastAsia="Arial" w:hAnsi="Arial" w:cs="Arial"/>
          <w:b/>
          <w:bCs/>
        </w:rPr>
        <w:t>nia podpisania</w:t>
      </w:r>
      <w:r w:rsidRPr="00710026">
        <w:rPr>
          <w:rFonts w:ascii="Arial" w:eastAsia="Arial" w:hAnsi="Arial" w:cs="Arial"/>
          <w:b/>
          <w:bCs/>
        </w:rPr>
        <w:t xml:space="preserve"> umowy</w:t>
      </w:r>
      <w:r w:rsidR="00AD68C9" w:rsidRPr="00710026">
        <w:rPr>
          <w:rFonts w:ascii="Arial" w:eastAsia="Arial" w:hAnsi="Arial" w:cs="Arial"/>
        </w:rPr>
        <w:t>, z zastrzeżeniem, że:</w:t>
      </w:r>
    </w:p>
    <w:p w14:paraId="09B83E4C" w14:textId="062C6432" w:rsidR="00AD68C9" w:rsidRDefault="00AD68C9" w:rsidP="009F5E24">
      <w:pPr>
        <w:spacing w:after="0" w:line="240" w:lineRule="auto"/>
        <w:jc w:val="both"/>
        <w:rPr>
          <w:rFonts w:ascii="Arial" w:eastAsia="Arial" w:hAnsi="Arial" w:cs="Arial"/>
        </w:rPr>
      </w:pPr>
      <w:r>
        <w:rPr>
          <w:rFonts w:ascii="Arial" w:eastAsia="Arial" w:hAnsi="Arial" w:cs="Arial"/>
        </w:rPr>
        <w:t>p</w:t>
      </w:r>
      <w:r w:rsidRPr="00AD68C9">
        <w:rPr>
          <w:rFonts w:ascii="Arial" w:eastAsia="Arial" w:hAnsi="Arial" w:cs="Arial"/>
        </w:rPr>
        <w:t xml:space="preserve">rzedmiot umowy w zakresie wykonania indywidualnego węzła cieplnego w budynku, przyłączonego do miejskiej sieci ciepłowniczej wraz z </w:t>
      </w:r>
      <w:proofErr w:type="spellStart"/>
      <w:r w:rsidRPr="00AD68C9">
        <w:rPr>
          <w:rFonts w:ascii="Arial" w:eastAsia="Arial" w:hAnsi="Arial" w:cs="Arial"/>
        </w:rPr>
        <w:t>przesyłem</w:t>
      </w:r>
      <w:proofErr w:type="spellEnd"/>
      <w:r w:rsidRPr="00AD68C9">
        <w:rPr>
          <w:rFonts w:ascii="Arial" w:eastAsia="Arial" w:hAnsi="Arial" w:cs="Arial"/>
        </w:rPr>
        <w:t xml:space="preserve"> ciepła zostanie wykonany w</w:t>
      </w:r>
      <w:r>
        <w:rPr>
          <w:rFonts w:ascii="Arial" w:eastAsia="Arial" w:hAnsi="Arial" w:cs="Arial"/>
        </w:rPr>
        <w:t> </w:t>
      </w:r>
      <w:r w:rsidRPr="00AD68C9">
        <w:rPr>
          <w:rFonts w:ascii="Arial" w:eastAsia="Arial" w:hAnsi="Arial" w:cs="Arial"/>
        </w:rPr>
        <w:t xml:space="preserve">terminie </w:t>
      </w:r>
      <w:r w:rsidRPr="00AD68C9">
        <w:rPr>
          <w:rFonts w:ascii="Arial" w:eastAsia="Arial" w:hAnsi="Arial" w:cs="Arial"/>
          <w:b/>
          <w:bCs/>
        </w:rPr>
        <w:t>do dnia 30.09.2026 r</w:t>
      </w:r>
      <w:r w:rsidRPr="00AD68C9">
        <w:rPr>
          <w:rFonts w:ascii="Arial" w:eastAsia="Arial" w:hAnsi="Arial" w:cs="Arial"/>
        </w:rPr>
        <w:t xml:space="preserve">., zgodnie z zawartą umową z </w:t>
      </w:r>
      <w:proofErr w:type="spellStart"/>
      <w:r w:rsidRPr="00AD68C9">
        <w:rPr>
          <w:rFonts w:ascii="Arial" w:eastAsia="Arial" w:hAnsi="Arial" w:cs="Arial"/>
        </w:rPr>
        <w:t>Veolia</w:t>
      </w:r>
      <w:proofErr w:type="spellEnd"/>
      <w:r w:rsidRPr="00AD68C9">
        <w:rPr>
          <w:rFonts w:ascii="Arial" w:eastAsia="Arial" w:hAnsi="Arial" w:cs="Arial"/>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4D100642" w:rsidR="001C5321" w:rsidRDefault="00834B5B" w:rsidP="00DA760A">
      <w:pPr>
        <w:pStyle w:val="Akapitzlist"/>
        <w:numPr>
          <w:ilvl w:val="0"/>
          <w:numId w:val="40"/>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535F9B">
        <w:rPr>
          <w:rFonts w:ascii="Arial" w:eastAsia="Arial" w:hAnsi="Arial" w:cs="Arial"/>
          <w:b/>
          <w:bCs/>
        </w:rPr>
        <w:t>10</w:t>
      </w:r>
      <w:r w:rsidRPr="001C5321">
        <w:rPr>
          <w:rFonts w:ascii="Arial" w:eastAsia="Arial" w:hAnsi="Arial" w:cs="Arial"/>
          <w:b/>
          <w:bCs/>
        </w:rPr>
        <w:t xml:space="preserve"> </w:t>
      </w:r>
      <w:r w:rsidR="005A00E2" w:rsidRPr="001C5321">
        <w:rPr>
          <w:rFonts w:ascii="Arial" w:eastAsia="Arial" w:hAnsi="Arial" w:cs="Arial"/>
          <w:b/>
          <w:bCs/>
        </w:rPr>
        <w:t>0</w:t>
      </w:r>
      <w:r w:rsidRPr="001C5321">
        <w:rPr>
          <w:rFonts w:ascii="Arial" w:eastAsia="Arial" w:hAnsi="Arial" w:cs="Arial"/>
          <w:b/>
          <w:bCs/>
        </w:rPr>
        <w:t>00,00 złotych</w:t>
      </w:r>
      <w:r w:rsidRPr="001C5321">
        <w:rPr>
          <w:rFonts w:ascii="Arial" w:eastAsia="Arial" w:hAnsi="Arial" w:cs="Arial"/>
        </w:rPr>
        <w:t xml:space="preserve"> </w:t>
      </w:r>
      <w:r w:rsidRPr="001C5321">
        <w:rPr>
          <w:rFonts w:ascii="Arial" w:eastAsia="Arial" w:hAnsi="Arial" w:cs="Arial"/>
          <w:iCs/>
        </w:rPr>
        <w:t xml:space="preserve">(słownie: </w:t>
      </w:r>
      <w:r w:rsidR="00535F9B">
        <w:rPr>
          <w:rFonts w:ascii="Arial" w:eastAsia="Arial" w:hAnsi="Arial" w:cs="Arial"/>
          <w:iCs/>
        </w:rPr>
        <w:t>dz</w:t>
      </w:r>
      <w:r w:rsidR="000E625E">
        <w:rPr>
          <w:rFonts w:ascii="Arial" w:eastAsia="Arial" w:hAnsi="Arial" w:cs="Arial"/>
          <w:iCs/>
        </w:rPr>
        <w:t>i</w:t>
      </w:r>
      <w:r w:rsidR="00535F9B">
        <w:rPr>
          <w:rFonts w:ascii="Arial" w:eastAsia="Arial" w:hAnsi="Arial" w:cs="Arial"/>
          <w:iCs/>
        </w:rPr>
        <w:t>esi</w:t>
      </w:r>
      <w:r w:rsidR="000E625E">
        <w:rPr>
          <w:rFonts w:ascii="Arial" w:eastAsia="Arial" w:hAnsi="Arial" w:cs="Arial"/>
          <w:iCs/>
        </w:rPr>
        <w:t>ę</w:t>
      </w:r>
      <w:r w:rsidR="00535F9B">
        <w:rPr>
          <w:rFonts w:ascii="Arial" w:eastAsia="Arial" w:hAnsi="Arial" w:cs="Arial"/>
          <w:iCs/>
        </w:rPr>
        <w:t>ć</w:t>
      </w:r>
      <w:r w:rsidRPr="001C5321">
        <w:rPr>
          <w:rFonts w:ascii="Arial" w:eastAsia="Arial" w:hAnsi="Arial" w:cs="Arial"/>
          <w:iCs/>
        </w:rPr>
        <w:t xml:space="preserve"> tysi</w:t>
      </w:r>
      <w:r w:rsidR="003661D2" w:rsidRPr="001C5321">
        <w:rPr>
          <w:rFonts w:ascii="Arial" w:eastAsia="Arial" w:hAnsi="Arial" w:cs="Arial"/>
          <w:iCs/>
        </w:rPr>
        <w:t>ęcy</w:t>
      </w:r>
      <w:r w:rsidRPr="001C5321">
        <w:rPr>
          <w:rFonts w:ascii="Arial" w:eastAsia="Arial" w:hAnsi="Arial" w:cs="Arial"/>
          <w:iCs/>
        </w:rPr>
        <w:t xml:space="preserve"> złotych). </w:t>
      </w:r>
    </w:p>
    <w:p w14:paraId="14B00F3B" w14:textId="7876CFF3" w:rsidR="001C5321" w:rsidRPr="001C5321" w:rsidRDefault="00834B5B" w:rsidP="00DA760A">
      <w:pPr>
        <w:pStyle w:val="Akapitzlist"/>
        <w:numPr>
          <w:ilvl w:val="0"/>
          <w:numId w:val="40"/>
        </w:numPr>
        <w:spacing w:after="0" w:line="276" w:lineRule="auto"/>
        <w:ind w:left="284" w:hanging="284"/>
        <w:jc w:val="both"/>
        <w:rPr>
          <w:rFonts w:ascii="Arial" w:eastAsia="Arial" w:hAnsi="Arial" w:cs="Arial"/>
          <w:iCs/>
        </w:rPr>
      </w:pPr>
      <w:r w:rsidRPr="001C5321">
        <w:rPr>
          <w:rFonts w:ascii="Arial" w:eastAsia="Arial" w:hAnsi="Arial" w:cs="Arial"/>
        </w:rPr>
        <w:lastRenderedPageBreak/>
        <w:t xml:space="preserve">Wadium wnosi się przed upływem terminu składania ofert, tj. </w:t>
      </w:r>
      <w:r w:rsidRPr="001C5321">
        <w:rPr>
          <w:rFonts w:ascii="Arial" w:eastAsia="Arial" w:hAnsi="Arial" w:cs="Arial"/>
          <w:b/>
          <w:bCs/>
        </w:rPr>
        <w:t xml:space="preserve">do dnia </w:t>
      </w:r>
      <w:r w:rsidR="009E5501">
        <w:rPr>
          <w:rFonts w:ascii="Arial" w:eastAsia="Arial" w:hAnsi="Arial" w:cs="Arial"/>
          <w:b/>
          <w:bCs/>
        </w:rPr>
        <w:t>20.03.2026</w:t>
      </w:r>
      <w:r w:rsidRPr="001C5321">
        <w:rPr>
          <w:rFonts w:ascii="Arial" w:eastAsia="Arial" w:hAnsi="Arial" w:cs="Arial"/>
          <w:b/>
          <w:bCs/>
        </w:rPr>
        <w:t xml:space="preserve">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DA760A">
      <w:pPr>
        <w:pStyle w:val="Akapitzlist"/>
        <w:numPr>
          <w:ilvl w:val="0"/>
          <w:numId w:val="40"/>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DA760A">
      <w:pPr>
        <w:pStyle w:val="Akapitzlist"/>
        <w:numPr>
          <w:ilvl w:val="0"/>
          <w:numId w:val="40"/>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DA760A">
      <w:pPr>
        <w:pStyle w:val="Akapitzlist"/>
        <w:numPr>
          <w:ilvl w:val="0"/>
          <w:numId w:val="40"/>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DA760A">
      <w:pPr>
        <w:pStyle w:val="Akapitzlist"/>
        <w:numPr>
          <w:ilvl w:val="0"/>
          <w:numId w:val="40"/>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DA760A">
      <w:pPr>
        <w:pStyle w:val="Akapitzlist"/>
        <w:numPr>
          <w:ilvl w:val="0"/>
          <w:numId w:val="40"/>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DA760A">
      <w:pPr>
        <w:pStyle w:val="Akapitzlist"/>
        <w:numPr>
          <w:ilvl w:val="0"/>
          <w:numId w:val="40"/>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DA760A">
      <w:pPr>
        <w:pStyle w:val="Akapitzlist"/>
        <w:numPr>
          <w:ilvl w:val="0"/>
          <w:numId w:val="39"/>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7AE6B431"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009E5501">
        <w:rPr>
          <w:rFonts w:ascii="Arial" w:eastAsia="Arial" w:hAnsi="Arial" w:cs="Arial"/>
        </w:rPr>
        <w:t>18.04.2026</w:t>
      </w:r>
      <w:r w:rsidR="00680988" w:rsidRPr="00027840">
        <w:rPr>
          <w:rFonts w:ascii="Arial" w:eastAsia="Arial" w:hAnsi="Arial" w:cs="Arial"/>
        </w:rPr>
        <w:t xml:space="preserve">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DA760A">
      <w:pPr>
        <w:pStyle w:val="Akapitzlist"/>
        <w:numPr>
          <w:ilvl w:val="0"/>
          <w:numId w:val="32"/>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DA760A">
      <w:pPr>
        <w:pStyle w:val="Akapitzlist"/>
        <w:numPr>
          <w:ilvl w:val="0"/>
          <w:numId w:val="32"/>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0C44B604" w14:textId="77777777" w:rsidR="00920CA6" w:rsidRPr="00166019" w:rsidRDefault="00920CA6"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DA760A">
      <w:pPr>
        <w:pStyle w:val="Akapitzlist"/>
        <w:numPr>
          <w:ilvl w:val="0"/>
          <w:numId w:val="39"/>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6"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6"/>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w:t>
      </w:r>
      <w:r w:rsidRPr="00150D18">
        <w:rPr>
          <w:rFonts w:ascii="Arial" w:eastAsia="Arial" w:hAnsi="Arial" w:cs="Arial"/>
        </w:rPr>
        <w:lastRenderedPageBreak/>
        <w:t xml:space="preserve">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7"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7"/>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F23AE6">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8" w:name="_Hlk218512251"/>
      <w:r w:rsidR="00981AAD" w:rsidRPr="002B66AE">
        <w:rPr>
          <w:rFonts w:ascii="Arial" w:eastAsia="Arial" w:hAnsi="Arial" w:cs="Arial"/>
        </w:rPr>
        <w:t>zwanej dalej „ustawą sankcyjną”:</w:t>
      </w:r>
    </w:p>
    <w:bookmarkEnd w:id="8"/>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DA760A">
      <w:pPr>
        <w:pStyle w:val="Akapitzlist"/>
        <w:numPr>
          <w:ilvl w:val="0"/>
          <w:numId w:val="33"/>
        </w:numPr>
        <w:ind w:left="851" w:hanging="284"/>
        <w:jc w:val="both"/>
        <w:rPr>
          <w:rFonts w:ascii="Arial" w:eastAsia="Arial" w:hAnsi="Arial" w:cs="Arial"/>
        </w:rPr>
      </w:pPr>
      <w:bookmarkStart w:id="9"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DA760A">
      <w:pPr>
        <w:pStyle w:val="Akapitzlist"/>
        <w:numPr>
          <w:ilvl w:val="0"/>
          <w:numId w:val="33"/>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6D53E30E" w14:textId="36A8DF8E" w:rsidR="004113FB" w:rsidRPr="002B66AE" w:rsidRDefault="00ED2101" w:rsidP="00DA760A">
      <w:pPr>
        <w:pStyle w:val="Akapitzlist"/>
        <w:numPr>
          <w:ilvl w:val="0"/>
          <w:numId w:val="33"/>
        </w:numPr>
        <w:ind w:left="851" w:hanging="284"/>
        <w:jc w:val="both"/>
        <w:rPr>
          <w:rFonts w:ascii="Arial" w:eastAsia="Arial" w:hAnsi="Arial" w:cs="Arial"/>
        </w:rPr>
      </w:pPr>
      <w:r w:rsidRPr="002B66AE">
        <w:rPr>
          <w:rFonts w:ascii="Arial" w:eastAsia="Arial" w:hAnsi="Arial" w:cs="Arial"/>
        </w:rPr>
        <w:lastRenderedPageBreak/>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9"/>
    </w:p>
    <w:p w14:paraId="043E83D3" w14:textId="77777777" w:rsidR="004113FB" w:rsidRPr="002B66AE" w:rsidRDefault="004113FB" w:rsidP="004113FB">
      <w:pPr>
        <w:pStyle w:val="Akapitzlist"/>
        <w:ind w:left="851"/>
        <w:jc w:val="both"/>
        <w:rPr>
          <w:rFonts w:ascii="Arial" w:eastAsia="Arial" w:hAnsi="Arial" w:cs="Arial"/>
        </w:rPr>
      </w:pPr>
    </w:p>
    <w:p w14:paraId="57B60B90" w14:textId="4451A67F" w:rsidR="00574821" w:rsidRDefault="00574821" w:rsidP="00F23AE6">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w:t>
      </w:r>
    </w:p>
    <w:p w14:paraId="78ADC648" w14:textId="77777777" w:rsidR="00F23AE6" w:rsidRDefault="00F23AE6" w:rsidP="00F23AE6">
      <w:pPr>
        <w:pStyle w:val="Akapitzlist"/>
        <w:spacing w:after="0" w:line="240" w:lineRule="auto"/>
        <w:ind w:left="426"/>
        <w:jc w:val="both"/>
        <w:rPr>
          <w:rFonts w:ascii="Arial" w:eastAsia="Arial" w:hAnsi="Arial" w:cs="Arial"/>
        </w:rPr>
      </w:pPr>
    </w:p>
    <w:p w14:paraId="38097291" w14:textId="15B7CFDA" w:rsidR="00574821" w:rsidRDefault="00574821" w:rsidP="00F23AE6">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3CBBDCD0" w14:textId="77777777" w:rsidR="00F23AE6" w:rsidRPr="00F23AE6" w:rsidRDefault="00F23AE6" w:rsidP="00F23AE6">
      <w:pPr>
        <w:spacing w:after="0" w:line="240" w:lineRule="auto"/>
        <w:jc w:val="both"/>
        <w:rPr>
          <w:rFonts w:ascii="Arial" w:eastAsia="Arial" w:hAnsi="Arial" w:cs="Arial"/>
        </w:rPr>
      </w:pPr>
    </w:p>
    <w:p w14:paraId="6C483528" w14:textId="77777777" w:rsidR="004D3671" w:rsidRPr="00F23AE6" w:rsidRDefault="00EC0A99" w:rsidP="00F23AE6">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10"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34174DDB" w14:textId="77777777" w:rsidR="00F23AE6" w:rsidRPr="00F23AE6" w:rsidRDefault="00F23AE6" w:rsidP="00F23AE6">
      <w:pPr>
        <w:spacing w:after="0" w:line="240" w:lineRule="auto"/>
        <w:jc w:val="both"/>
        <w:rPr>
          <w:rFonts w:ascii="Arial" w:eastAsia="Arial" w:hAnsi="Arial" w:cs="Arial"/>
        </w:rPr>
      </w:pPr>
    </w:p>
    <w:p w14:paraId="4CB7DB42" w14:textId="3BDC7FB0" w:rsidR="00EC0A99" w:rsidRPr="0057236C" w:rsidRDefault="00EC0A99" w:rsidP="00F23AE6">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10"/>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DA760A">
      <w:pPr>
        <w:pStyle w:val="Akapitzlist"/>
        <w:keepNext/>
        <w:numPr>
          <w:ilvl w:val="0"/>
          <w:numId w:val="36"/>
        </w:numPr>
        <w:suppressAutoHyphens/>
        <w:spacing w:before="100" w:after="100" w:line="240" w:lineRule="auto"/>
        <w:ind w:left="284" w:hanging="284"/>
        <w:jc w:val="both"/>
        <w:rPr>
          <w:rFonts w:ascii="Arial" w:eastAsia="Arial" w:hAnsi="Arial" w:cs="Arial"/>
        </w:rPr>
      </w:pPr>
      <w:bookmarkStart w:id="11"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DA760A">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2"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3" w:name="_Hlk61258860"/>
      <w:r w:rsidRPr="0057236C">
        <w:rPr>
          <w:rFonts w:ascii="Arial" w:eastAsia="Times New Roman" w:hAnsi="Arial" w:cs="Arial"/>
          <w:bCs/>
          <w:iCs/>
        </w:rPr>
        <w:t xml:space="preserve"> </w:t>
      </w:r>
    </w:p>
    <w:bookmarkEnd w:id="12"/>
    <w:bookmarkEnd w:id="13"/>
    <w:p w14:paraId="3FB950BB" w14:textId="3F81EB53" w:rsidR="00707F96" w:rsidRPr="0057236C" w:rsidRDefault="007F099C" w:rsidP="00DA760A">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4" w:name="_Hlk60645646"/>
      <w:r w:rsidR="00300201" w:rsidRPr="0057236C">
        <w:rPr>
          <w:rFonts w:ascii="Arial" w:eastAsia="Times New Roman" w:hAnsi="Arial" w:cs="Arial"/>
          <w:bCs/>
        </w:rPr>
        <w:t>.</w:t>
      </w:r>
    </w:p>
    <w:bookmarkEnd w:id="14"/>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DA760A">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DA760A">
      <w:pPr>
        <w:pStyle w:val="Akapitzlist"/>
        <w:numPr>
          <w:ilvl w:val="0"/>
          <w:numId w:val="37"/>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3651DA38" w14:textId="7A14EB13" w:rsidR="00F23AE6" w:rsidRPr="005558DA" w:rsidRDefault="00F23AE6" w:rsidP="00DA760A">
      <w:pPr>
        <w:pStyle w:val="Akapitzlist"/>
        <w:numPr>
          <w:ilvl w:val="0"/>
          <w:numId w:val="38"/>
        </w:numPr>
        <w:tabs>
          <w:tab w:val="left" w:pos="284"/>
        </w:tabs>
        <w:spacing w:after="0" w:line="240" w:lineRule="auto"/>
        <w:ind w:left="1134" w:hanging="425"/>
        <w:jc w:val="both"/>
        <w:rPr>
          <w:rFonts w:ascii="Arial" w:eastAsia="Arial" w:hAnsi="Arial" w:cs="Arial"/>
          <w:b/>
        </w:rPr>
      </w:pPr>
      <w:r w:rsidRPr="00920CA6">
        <w:rPr>
          <w:rFonts w:ascii="Arial" w:eastAsia="Arial" w:hAnsi="Arial" w:cs="Arial"/>
        </w:rPr>
        <w:t xml:space="preserve">Wykonawca nie wcześniej niż w okresie ostatnich 5 lat, a jeżeli okres prowadzenia działalności jest krótszy – w tym okresie, wykonał </w:t>
      </w:r>
      <w:r w:rsidRPr="00920CA6">
        <w:rPr>
          <w:rFonts w:ascii="Arial" w:hAnsi="Arial" w:cs="Arial"/>
          <w:b/>
        </w:rPr>
        <w:t>robot</w:t>
      </w:r>
      <w:r w:rsidR="005558DA">
        <w:rPr>
          <w:rFonts w:ascii="Arial" w:hAnsi="Arial" w:cs="Arial"/>
          <w:b/>
        </w:rPr>
        <w:t>y</w:t>
      </w:r>
      <w:r w:rsidRPr="00920CA6">
        <w:rPr>
          <w:rFonts w:ascii="Arial" w:hAnsi="Arial" w:cs="Arial"/>
          <w:b/>
        </w:rPr>
        <w:t xml:space="preserve"> budowlan</w:t>
      </w:r>
      <w:r w:rsidR="005558DA">
        <w:rPr>
          <w:rFonts w:ascii="Arial" w:hAnsi="Arial" w:cs="Arial"/>
          <w:b/>
        </w:rPr>
        <w:t>e</w:t>
      </w:r>
      <w:r w:rsidR="003E373F" w:rsidRPr="00920CA6">
        <w:rPr>
          <w:rFonts w:ascii="Arial" w:hAnsi="Arial" w:cs="Arial"/>
          <w:b/>
        </w:rPr>
        <w:t xml:space="preserve"> tożsam</w:t>
      </w:r>
      <w:r w:rsidR="005558DA">
        <w:rPr>
          <w:rFonts w:ascii="Arial" w:hAnsi="Arial" w:cs="Arial"/>
          <w:b/>
        </w:rPr>
        <w:t>e</w:t>
      </w:r>
      <w:r w:rsidR="003E373F" w:rsidRPr="00920CA6">
        <w:rPr>
          <w:rFonts w:ascii="Arial" w:hAnsi="Arial" w:cs="Arial"/>
          <w:b/>
        </w:rPr>
        <w:t xml:space="preserve"> z</w:t>
      </w:r>
      <w:r w:rsidR="005A10C4">
        <w:rPr>
          <w:rFonts w:ascii="Arial" w:hAnsi="Arial" w:cs="Arial"/>
          <w:b/>
        </w:rPr>
        <w:t> </w:t>
      </w:r>
      <w:r w:rsidR="003E373F" w:rsidRPr="00920CA6">
        <w:rPr>
          <w:rFonts w:ascii="Arial" w:hAnsi="Arial" w:cs="Arial"/>
          <w:b/>
        </w:rPr>
        <w:t>przedmiotem zamówienia</w:t>
      </w:r>
      <w:r w:rsidRPr="00920CA6">
        <w:rPr>
          <w:rFonts w:ascii="Arial" w:hAnsi="Arial" w:cs="Arial"/>
          <w:b/>
        </w:rPr>
        <w:t xml:space="preserve">, </w:t>
      </w:r>
      <w:r w:rsidR="00155C8F" w:rsidRPr="00155C8F">
        <w:rPr>
          <w:rFonts w:ascii="Arial" w:hAnsi="Arial" w:cs="Arial"/>
          <w:b/>
        </w:rPr>
        <w:t>polegając</w:t>
      </w:r>
      <w:r w:rsidR="005558DA">
        <w:rPr>
          <w:rFonts w:ascii="Arial" w:hAnsi="Arial" w:cs="Arial"/>
          <w:b/>
        </w:rPr>
        <w:t>e</w:t>
      </w:r>
      <w:r w:rsidR="00155C8F" w:rsidRPr="00155C8F">
        <w:rPr>
          <w:rFonts w:ascii="Arial" w:hAnsi="Arial" w:cs="Arial"/>
          <w:b/>
        </w:rPr>
        <w:t xml:space="preserve"> na budowie węzła cieplnego, instalacji centralnego ogrzewania, instalacji </w:t>
      </w:r>
      <w:proofErr w:type="spellStart"/>
      <w:r w:rsidR="00155C8F" w:rsidRPr="00155C8F">
        <w:rPr>
          <w:rFonts w:ascii="Arial" w:hAnsi="Arial" w:cs="Arial"/>
          <w:b/>
        </w:rPr>
        <w:t>cw.u</w:t>
      </w:r>
      <w:proofErr w:type="spellEnd"/>
      <w:r w:rsidR="00155C8F" w:rsidRPr="00155C8F">
        <w:rPr>
          <w:rFonts w:ascii="Arial" w:hAnsi="Arial" w:cs="Arial"/>
          <w:b/>
        </w:rPr>
        <w:t xml:space="preserve">., </w:t>
      </w:r>
      <w:proofErr w:type="spellStart"/>
      <w:r w:rsidR="00155C8F" w:rsidRPr="00155C8F">
        <w:rPr>
          <w:rFonts w:ascii="Arial" w:hAnsi="Arial" w:cs="Arial"/>
          <w:b/>
        </w:rPr>
        <w:t>z.w</w:t>
      </w:r>
      <w:proofErr w:type="spellEnd"/>
      <w:r w:rsidR="00155C8F" w:rsidRPr="00155C8F">
        <w:rPr>
          <w:rFonts w:ascii="Arial" w:hAnsi="Arial" w:cs="Arial"/>
          <w:b/>
        </w:rPr>
        <w:t xml:space="preserve"> i</w:t>
      </w:r>
      <w:r w:rsidR="00155C8F">
        <w:rPr>
          <w:rFonts w:ascii="Arial" w:hAnsi="Arial" w:cs="Arial"/>
          <w:b/>
        </w:rPr>
        <w:t> </w:t>
      </w:r>
      <w:r w:rsidR="00155C8F" w:rsidRPr="00155C8F">
        <w:rPr>
          <w:rFonts w:ascii="Arial" w:hAnsi="Arial" w:cs="Arial"/>
          <w:b/>
        </w:rPr>
        <w:t>cyrkulacji</w:t>
      </w:r>
      <w:r w:rsidR="00850821">
        <w:rPr>
          <w:rFonts w:ascii="Arial" w:hAnsi="Arial" w:cs="Arial"/>
          <w:b/>
        </w:rPr>
        <w:t>,</w:t>
      </w:r>
      <w:r w:rsidR="00155C8F" w:rsidRPr="00155C8F">
        <w:rPr>
          <w:rFonts w:ascii="Arial" w:hAnsi="Arial" w:cs="Arial"/>
          <w:b/>
        </w:rPr>
        <w:t xml:space="preserve"> a także instalacji ppo</w:t>
      </w:r>
      <w:r w:rsidR="00DF54DD">
        <w:rPr>
          <w:rFonts w:ascii="Arial" w:hAnsi="Arial" w:cs="Arial"/>
          <w:b/>
        </w:rPr>
        <w:t>ż</w:t>
      </w:r>
      <w:r w:rsidR="00155C8F" w:rsidRPr="00155C8F">
        <w:rPr>
          <w:rFonts w:ascii="Arial" w:hAnsi="Arial" w:cs="Arial"/>
          <w:b/>
        </w:rPr>
        <w:t>.</w:t>
      </w:r>
      <w:r w:rsidRPr="00920CA6">
        <w:rPr>
          <w:rFonts w:ascii="Arial" w:hAnsi="Arial" w:cs="Arial"/>
          <w:b/>
        </w:rPr>
        <w:t xml:space="preserve"> o </w:t>
      </w:r>
      <w:r w:rsidR="005558DA">
        <w:rPr>
          <w:rFonts w:ascii="Arial" w:hAnsi="Arial" w:cs="Arial"/>
          <w:b/>
        </w:rPr>
        <w:t xml:space="preserve">łącznej </w:t>
      </w:r>
      <w:r w:rsidRPr="00920CA6">
        <w:rPr>
          <w:rFonts w:ascii="Arial" w:hAnsi="Arial" w:cs="Arial"/>
          <w:b/>
        </w:rPr>
        <w:t>wartości min. 800 000,00 złotych brutto.</w:t>
      </w:r>
    </w:p>
    <w:p w14:paraId="58298149" w14:textId="77777777" w:rsidR="005558DA" w:rsidRDefault="005558DA" w:rsidP="005558DA">
      <w:pPr>
        <w:pStyle w:val="Akapitzlist"/>
        <w:tabs>
          <w:tab w:val="left" w:pos="284"/>
        </w:tabs>
        <w:spacing w:after="0" w:line="240" w:lineRule="auto"/>
        <w:ind w:left="1134"/>
        <w:jc w:val="both"/>
        <w:rPr>
          <w:rFonts w:ascii="Arial" w:hAnsi="Arial" w:cs="Arial"/>
          <w:b/>
        </w:rPr>
      </w:pPr>
    </w:p>
    <w:p w14:paraId="1AFDB303" w14:textId="055E3C8F" w:rsidR="005558DA" w:rsidRPr="00920CA6" w:rsidRDefault="005558DA" w:rsidP="005558DA">
      <w:pPr>
        <w:pStyle w:val="Akapitzlist"/>
        <w:tabs>
          <w:tab w:val="left" w:pos="284"/>
        </w:tabs>
        <w:spacing w:after="0" w:line="240" w:lineRule="auto"/>
        <w:ind w:left="1134"/>
        <w:jc w:val="both"/>
        <w:rPr>
          <w:rFonts w:ascii="Arial" w:eastAsia="Arial" w:hAnsi="Arial" w:cs="Arial"/>
          <w:b/>
        </w:rPr>
      </w:pPr>
      <w:r>
        <w:rPr>
          <w:rFonts w:ascii="Arial" w:eastAsia="Arial" w:hAnsi="Arial" w:cs="Arial"/>
          <w:b/>
        </w:rPr>
        <w:lastRenderedPageBreak/>
        <w:t>Powyższe doświadczenie może wynikać z jednej umowy o wartości min. 800 000,00 zł brutto lub z</w:t>
      </w:r>
      <w:r w:rsidRPr="005558DA">
        <w:rPr>
          <w:rFonts w:ascii="Arial" w:eastAsia="Arial" w:hAnsi="Arial" w:cs="Arial"/>
          <w:b/>
        </w:rPr>
        <w:t xml:space="preserve"> kilku umów</w:t>
      </w:r>
      <w:r w:rsidR="00D92271">
        <w:rPr>
          <w:rFonts w:ascii="Arial" w:eastAsia="Arial" w:hAnsi="Arial" w:cs="Arial"/>
          <w:b/>
        </w:rPr>
        <w:t xml:space="preserve"> o łącznej wartości min. 800 000,00 zł brutto</w:t>
      </w:r>
      <w:r w:rsidRPr="005558DA">
        <w:rPr>
          <w:rFonts w:ascii="Arial" w:eastAsia="Arial" w:hAnsi="Arial" w:cs="Arial"/>
          <w:b/>
        </w:rPr>
        <w:t>.</w:t>
      </w:r>
    </w:p>
    <w:p w14:paraId="5194CAF6" w14:textId="77777777" w:rsidR="00F23AE6" w:rsidRPr="00E66132" w:rsidRDefault="00F23AE6" w:rsidP="00F23AE6">
      <w:pPr>
        <w:tabs>
          <w:tab w:val="left" w:pos="284"/>
        </w:tabs>
        <w:spacing w:after="0" w:line="240" w:lineRule="auto"/>
        <w:jc w:val="both"/>
        <w:rPr>
          <w:rFonts w:ascii="Arial" w:eastAsia="Arial" w:hAnsi="Arial" w:cs="Arial"/>
        </w:rPr>
      </w:pPr>
    </w:p>
    <w:p w14:paraId="543B26FE" w14:textId="77777777" w:rsidR="00F23AE6" w:rsidRPr="00300201" w:rsidRDefault="00F23AE6" w:rsidP="00DA760A">
      <w:pPr>
        <w:pStyle w:val="Akapitzlist"/>
        <w:numPr>
          <w:ilvl w:val="0"/>
          <w:numId w:val="38"/>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Wykonawca dysponuje osobami skierowanymi przez Wykonawcę do realizacji zamówienia, odpowiedzialnymi za kierowanie robotami budowlanymi oraz legitymującymi się odpowiednimi kwalifikacjami zawodowymi, tj.:</w:t>
      </w:r>
    </w:p>
    <w:p w14:paraId="7C53C020" w14:textId="77777777" w:rsidR="00F23AE6" w:rsidRPr="009F733E" w:rsidRDefault="00F23AE6" w:rsidP="00F23AE6">
      <w:pPr>
        <w:tabs>
          <w:tab w:val="left" w:pos="284"/>
        </w:tabs>
        <w:spacing w:after="0" w:line="240" w:lineRule="auto"/>
        <w:ind w:left="851" w:hanging="141"/>
        <w:jc w:val="both"/>
        <w:rPr>
          <w:rFonts w:ascii="Arial" w:eastAsia="Arial" w:hAnsi="Arial" w:cs="Arial"/>
          <w:sz w:val="8"/>
          <w:szCs w:val="8"/>
        </w:rPr>
      </w:pPr>
    </w:p>
    <w:p w14:paraId="488EC705" w14:textId="6AFD187D" w:rsidR="00F23AE6" w:rsidRPr="00A34AE3" w:rsidRDefault="00F23AE6" w:rsidP="00DA760A">
      <w:pPr>
        <w:numPr>
          <w:ilvl w:val="0"/>
          <w:numId w:val="42"/>
        </w:numPr>
        <w:spacing w:before="120" w:after="0" w:line="240" w:lineRule="auto"/>
        <w:ind w:left="993" w:hanging="284"/>
        <w:jc w:val="both"/>
        <w:rPr>
          <w:rFonts w:ascii="Arial" w:hAnsi="Arial" w:cs="Arial"/>
          <w:b/>
          <w:bCs/>
          <w:iCs/>
        </w:rPr>
      </w:pPr>
      <w:r w:rsidRPr="00A34AE3">
        <w:rPr>
          <w:rFonts w:ascii="Arial" w:hAnsi="Arial" w:cs="Arial"/>
          <w:b/>
          <w:bCs/>
          <w:iCs/>
        </w:rPr>
        <w:t>co najmniej 1 osob</w:t>
      </w:r>
      <w:r>
        <w:rPr>
          <w:rFonts w:ascii="Arial" w:hAnsi="Arial" w:cs="Arial"/>
          <w:b/>
          <w:bCs/>
          <w:iCs/>
        </w:rPr>
        <w:t>ą</w:t>
      </w:r>
      <w:r w:rsidRPr="00A34AE3">
        <w:rPr>
          <w:rFonts w:ascii="Arial" w:hAnsi="Arial" w:cs="Arial"/>
          <w:b/>
          <w:bCs/>
          <w:iCs/>
        </w:rPr>
        <w:t xml:space="preserve"> z uprawnieniami do kierowania robotami budowlanymi bez ograniczeń w specjalności instalacyjnej w zakresie sieci, instalacji i</w:t>
      </w:r>
      <w:r w:rsidR="00681E95">
        <w:rPr>
          <w:rFonts w:ascii="Arial" w:hAnsi="Arial" w:cs="Arial"/>
          <w:b/>
          <w:bCs/>
          <w:iCs/>
        </w:rPr>
        <w:t> </w:t>
      </w:r>
      <w:r w:rsidRPr="00A34AE3">
        <w:rPr>
          <w:rFonts w:ascii="Arial" w:hAnsi="Arial" w:cs="Arial"/>
          <w:b/>
          <w:bCs/>
          <w:iCs/>
        </w:rPr>
        <w:t>urządzeń: cieplnych, wentylacyjnych, gazowych, wodociągowych i</w:t>
      </w:r>
      <w:r w:rsidR="00681E95">
        <w:rPr>
          <w:rFonts w:ascii="Arial" w:hAnsi="Arial" w:cs="Arial"/>
          <w:b/>
          <w:bCs/>
          <w:iCs/>
        </w:rPr>
        <w:t> </w:t>
      </w:r>
      <w:r w:rsidRPr="00A34AE3">
        <w:rPr>
          <w:rFonts w:ascii="Arial" w:hAnsi="Arial" w:cs="Arial"/>
          <w:b/>
          <w:bCs/>
          <w:iCs/>
        </w:rPr>
        <w:t>kanalizacyjnych.</w:t>
      </w:r>
    </w:p>
    <w:p w14:paraId="2875E1BC" w14:textId="77777777" w:rsidR="00F23AE6" w:rsidRPr="00A34AE3" w:rsidRDefault="00F23AE6" w:rsidP="00DA760A">
      <w:pPr>
        <w:numPr>
          <w:ilvl w:val="0"/>
          <w:numId w:val="42"/>
        </w:numPr>
        <w:spacing w:before="120" w:after="0" w:line="240" w:lineRule="auto"/>
        <w:ind w:left="993" w:hanging="284"/>
        <w:jc w:val="both"/>
        <w:rPr>
          <w:rFonts w:ascii="Arial" w:hAnsi="Arial" w:cs="Arial"/>
          <w:b/>
          <w:bCs/>
          <w:i/>
        </w:rPr>
      </w:pPr>
      <w:r w:rsidRPr="00A34AE3">
        <w:rPr>
          <w:rFonts w:ascii="Arial" w:hAnsi="Arial" w:cs="Arial"/>
          <w:b/>
          <w:bCs/>
          <w:color w:val="000000"/>
        </w:rPr>
        <w:t>co najmniej 1 osob</w:t>
      </w:r>
      <w:r>
        <w:rPr>
          <w:rFonts w:ascii="Arial" w:hAnsi="Arial" w:cs="Arial"/>
          <w:b/>
          <w:bCs/>
          <w:color w:val="000000"/>
        </w:rPr>
        <w:t>ą</w:t>
      </w:r>
      <w:r w:rsidRPr="00A34AE3">
        <w:rPr>
          <w:rFonts w:ascii="Arial" w:hAnsi="Arial" w:cs="Arial"/>
          <w:b/>
          <w:bCs/>
          <w:color w:val="000000"/>
        </w:rPr>
        <w:t xml:space="preserve"> posiadając</w:t>
      </w:r>
      <w:r>
        <w:rPr>
          <w:rFonts w:ascii="Arial" w:hAnsi="Arial" w:cs="Arial"/>
          <w:b/>
          <w:bCs/>
          <w:color w:val="000000"/>
        </w:rPr>
        <w:t>ą</w:t>
      </w:r>
      <w:r w:rsidRPr="00A34AE3">
        <w:rPr>
          <w:rFonts w:ascii="Arial" w:hAnsi="Arial" w:cs="Arial"/>
          <w:b/>
          <w:bCs/>
          <w:color w:val="000000"/>
        </w:rPr>
        <w:t xml:space="preserve"> uprawnienia do kierowania robotami budowlanymi bez ograniczeń w specjalności konstrukcyjno-budowlanej.</w:t>
      </w:r>
    </w:p>
    <w:p w14:paraId="6CAB4FEA" w14:textId="77777777" w:rsidR="00F23AE6" w:rsidRDefault="00F23AE6" w:rsidP="00DA760A">
      <w:pPr>
        <w:numPr>
          <w:ilvl w:val="0"/>
          <w:numId w:val="42"/>
        </w:numPr>
        <w:spacing w:before="120" w:after="0" w:line="240" w:lineRule="auto"/>
        <w:ind w:left="993" w:hanging="284"/>
        <w:jc w:val="both"/>
        <w:rPr>
          <w:rFonts w:ascii="Arial" w:hAnsi="Arial" w:cs="Arial"/>
          <w:b/>
          <w:bCs/>
          <w:i/>
        </w:rPr>
      </w:pPr>
      <w:r w:rsidRPr="00A34AE3">
        <w:rPr>
          <w:rFonts w:ascii="Arial" w:hAnsi="Arial" w:cs="Arial"/>
          <w:b/>
          <w:bCs/>
          <w:color w:val="000000"/>
        </w:rPr>
        <w:t>co najmniej 1 osob</w:t>
      </w:r>
      <w:r>
        <w:rPr>
          <w:rFonts w:ascii="Arial" w:hAnsi="Arial" w:cs="Arial"/>
          <w:b/>
          <w:bCs/>
          <w:color w:val="000000"/>
        </w:rPr>
        <w:t>ą</w:t>
      </w:r>
      <w:r w:rsidRPr="00A34AE3">
        <w:rPr>
          <w:rFonts w:ascii="Arial" w:hAnsi="Arial" w:cs="Arial"/>
          <w:b/>
          <w:bCs/>
          <w:color w:val="000000"/>
        </w:rPr>
        <w:t xml:space="preserve"> posiadając</w:t>
      </w:r>
      <w:r>
        <w:rPr>
          <w:rFonts w:ascii="Arial" w:hAnsi="Arial" w:cs="Arial"/>
          <w:b/>
          <w:bCs/>
          <w:color w:val="000000"/>
        </w:rPr>
        <w:t>ą</w:t>
      </w:r>
      <w:r w:rsidRPr="00A34AE3">
        <w:rPr>
          <w:rFonts w:ascii="Arial" w:hAnsi="Arial" w:cs="Arial"/>
          <w:b/>
          <w:bCs/>
          <w:color w:val="000000"/>
        </w:rPr>
        <w:t xml:space="preserve"> uprawnienia do kierowania robotami budowlanymi w specjalności instalacyjnej bez ograniczeń w zakresie sieci, instalacji i urządzeń elektrycznych i elektroenergetycznych.</w:t>
      </w:r>
    </w:p>
    <w:p w14:paraId="154042C6" w14:textId="2C58FB3E" w:rsidR="00A04A11" w:rsidRPr="00F23AE6" w:rsidRDefault="00F23AE6" w:rsidP="00DA760A">
      <w:pPr>
        <w:numPr>
          <w:ilvl w:val="0"/>
          <w:numId w:val="42"/>
        </w:numPr>
        <w:spacing w:before="120" w:after="0" w:line="240" w:lineRule="auto"/>
        <w:ind w:left="993" w:hanging="284"/>
        <w:jc w:val="both"/>
        <w:rPr>
          <w:rFonts w:ascii="Arial" w:hAnsi="Arial" w:cs="Arial"/>
          <w:b/>
          <w:bCs/>
          <w:i/>
        </w:rPr>
      </w:pPr>
      <w:r w:rsidRPr="00F23AE6">
        <w:rPr>
          <w:rFonts w:ascii="Arial" w:hAnsi="Arial" w:cs="Arial"/>
          <w:b/>
          <w:bCs/>
          <w:color w:val="000000"/>
        </w:rPr>
        <w:t>co najmniej 1 osobą posiadającą uprawnienia do projektowania bez ograniczeń w specjalności instalacyjnej w zakresie siei, instalacji i urządzeń cieplnych, wentylacyjnych, gazowych, wodociągowych i kanalizacyjnych.</w:t>
      </w:r>
    </w:p>
    <w:p w14:paraId="57A0A2EC" w14:textId="77777777" w:rsidR="00F23AE6" w:rsidRPr="00F23AE6" w:rsidRDefault="00F23AE6" w:rsidP="00F23AE6">
      <w:pPr>
        <w:spacing w:before="120" w:after="0" w:line="240" w:lineRule="auto"/>
        <w:ind w:left="993"/>
        <w:jc w:val="both"/>
        <w:rPr>
          <w:rFonts w:ascii="Arial" w:hAnsi="Arial" w:cs="Arial"/>
          <w:b/>
          <w:bCs/>
          <w:i/>
        </w:rPr>
      </w:pPr>
    </w:p>
    <w:p w14:paraId="72AE17D0" w14:textId="08E6B283" w:rsidR="008122E5" w:rsidRDefault="00F35E49" w:rsidP="00DA760A">
      <w:pPr>
        <w:pStyle w:val="Akapitzlist"/>
        <w:numPr>
          <w:ilvl w:val="0"/>
          <w:numId w:val="36"/>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DA760A">
      <w:pPr>
        <w:pStyle w:val="Akapitzlist"/>
        <w:numPr>
          <w:ilvl w:val="0"/>
          <w:numId w:val="36"/>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1109530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 xml:space="preserve">Wykonawca, który polega na zdolnościach </w:t>
      </w:r>
      <w:r w:rsidR="00BD6D35">
        <w:rPr>
          <w:rFonts w:ascii="Arial" w:eastAsia="Arial" w:hAnsi="Arial" w:cs="Arial"/>
          <w:b/>
          <w:bCs/>
        </w:rPr>
        <w:t xml:space="preserve"> lub sytuacji </w:t>
      </w:r>
      <w:r w:rsidRPr="00F04002">
        <w:rPr>
          <w:rFonts w:ascii="Arial" w:eastAsia="Arial" w:hAnsi="Arial" w:cs="Arial"/>
          <w:b/>
          <w:bCs/>
        </w:rPr>
        <w:t>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1"/>
    </w:p>
    <w:p w14:paraId="2618643A" w14:textId="77777777" w:rsidR="0065441C" w:rsidRDefault="0065441C">
      <w:pPr>
        <w:spacing w:after="0" w:line="240" w:lineRule="auto"/>
        <w:jc w:val="both"/>
        <w:rPr>
          <w:rFonts w:ascii="Arial" w:eastAsia="Arial" w:hAnsi="Arial" w:cs="Arial"/>
        </w:rPr>
      </w:pPr>
    </w:p>
    <w:p w14:paraId="6A22D2FB" w14:textId="3209CF10" w:rsidR="00D919C7" w:rsidRPr="005A10C4" w:rsidRDefault="005E0DEE" w:rsidP="005A10C4">
      <w:pPr>
        <w:pStyle w:val="Akapitzlist"/>
        <w:numPr>
          <w:ilvl w:val="0"/>
          <w:numId w:val="39"/>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DA760A">
      <w:pPr>
        <w:pStyle w:val="Akapitzlist"/>
        <w:numPr>
          <w:ilvl w:val="0"/>
          <w:numId w:val="39"/>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Default="00172FE6" w:rsidP="00172FE6">
      <w:pPr>
        <w:spacing w:after="0" w:line="240" w:lineRule="auto"/>
        <w:jc w:val="both"/>
        <w:rPr>
          <w:rFonts w:ascii="Arial" w:eastAsia="Arial" w:hAnsi="Arial" w:cs="Arial"/>
          <w:bCs/>
        </w:rPr>
      </w:pPr>
    </w:p>
    <w:p w14:paraId="46A610B2" w14:textId="77777777" w:rsidR="00D50B2B" w:rsidRPr="00172FE6" w:rsidRDefault="00D50B2B" w:rsidP="00172FE6">
      <w:pPr>
        <w:spacing w:after="0" w:line="240" w:lineRule="auto"/>
        <w:jc w:val="both"/>
        <w:rPr>
          <w:rFonts w:ascii="Arial" w:eastAsia="Arial" w:hAnsi="Arial" w:cs="Arial"/>
          <w:bCs/>
        </w:rPr>
      </w:pPr>
    </w:p>
    <w:p w14:paraId="1DB73B72" w14:textId="147FB5AB" w:rsidR="00EC1A70" w:rsidRPr="00172FE6" w:rsidRDefault="00EC1A70" w:rsidP="00DA760A">
      <w:pPr>
        <w:pStyle w:val="Akapitzlist"/>
        <w:numPr>
          <w:ilvl w:val="0"/>
          <w:numId w:val="39"/>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08F61D5B" w14:textId="77777777" w:rsidR="00F23AE6" w:rsidRPr="002B6941" w:rsidRDefault="00F35E49" w:rsidP="00F23AE6">
      <w:pPr>
        <w:pStyle w:val="Akapitzlist"/>
        <w:numPr>
          <w:ilvl w:val="2"/>
          <w:numId w:val="12"/>
        </w:numPr>
        <w:spacing w:after="0" w:line="240" w:lineRule="auto"/>
        <w:ind w:left="284"/>
        <w:jc w:val="both"/>
        <w:rPr>
          <w:rFonts w:ascii="Arial" w:eastAsia="Arial" w:hAnsi="Arial" w:cs="Arial"/>
          <w:bCs/>
        </w:rPr>
      </w:pPr>
      <w:r w:rsidRPr="002B6941">
        <w:rPr>
          <w:rFonts w:ascii="Arial" w:eastAsia="Arial" w:hAnsi="Arial" w:cs="Arial"/>
          <w:bCs/>
        </w:rPr>
        <w:t>Ofertę w postępowaniu składa się, pod rygorem nieważności, w formie elektronicznej</w:t>
      </w:r>
      <w:r w:rsidRPr="002B6941">
        <w:rPr>
          <w:rFonts w:ascii="Arial" w:eastAsia="Arial" w:hAnsi="Arial" w:cs="Arial"/>
          <w:bCs/>
          <w:color w:val="FF0000"/>
        </w:rPr>
        <w:t xml:space="preserve"> </w:t>
      </w:r>
      <w:r w:rsidRPr="002B6941">
        <w:rPr>
          <w:rFonts w:ascii="Arial" w:eastAsia="Arial" w:hAnsi="Arial" w:cs="Arial"/>
          <w:bCs/>
        </w:rPr>
        <w:t>opatrzonej kwalifikowanym podpisem elektronicznym lub w postaci elektronicznej opatrzonej podpisem zaufanym lub podpisem osobistym.</w:t>
      </w:r>
    </w:p>
    <w:p w14:paraId="64D0EF58" w14:textId="77777777" w:rsidR="00F23AE6" w:rsidRPr="00F23AE6" w:rsidRDefault="00F23AE6" w:rsidP="00F23AE6">
      <w:pPr>
        <w:pStyle w:val="Akapitzlist"/>
        <w:rPr>
          <w:rFonts w:ascii="Arial" w:hAnsi="Arial" w:cs="Arial"/>
        </w:rPr>
      </w:pPr>
    </w:p>
    <w:p w14:paraId="322C53BC" w14:textId="3C753BBB" w:rsidR="0039291B" w:rsidRPr="00D50B2B" w:rsidRDefault="009E5501" w:rsidP="00D64D59">
      <w:pPr>
        <w:pStyle w:val="Akapitzlist"/>
        <w:numPr>
          <w:ilvl w:val="2"/>
          <w:numId w:val="12"/>
        </w:numPr>
        <w:spacing w:after="0" w:line="240" w:lineRule="auto"/>
        <w:ind w:left="284"/>
        <w:jc w:val="both"/>
        <w:rPr>
          <w:rFonts w:ascii="Arial" w:eastAsia="Arial" w:hAnsi="Arial" w:cs="Arial"/>
          <w:b/>
          <w:bCs/>
        </w:rPr>
      </w:pPr>
      <w:r w:rsidRPr="00D50B2B">
        <w:rPr>
          <w:rFonts w:ascii="Arial" w:eastAsia="Calibri" w:hAnsi="Arial" w:cs="Arial"/>
          <w:b/>
          <w:bCs/>
          <w:kern w:val="2"/>
          <w:lang w:eastAsia="en-US"/>
          <w14:ligatures w14:val="standardContextual"/>
        </w:rPr>
        <w:t>Wykonawca nie dołącza do oferty żadnych dokumentów ani oświadczeń potwierdzających udział w wizji lokalnej</w:t>
      </w:r>
      <w:r w:rsidRPr="00D50B2B">
        <w:rPr>
          <w:rFonts w:ascii="Arial" w:eastAsia="Calibri" w:hAnsi="Arial" w:cs="Arial"/>
          <w:b/>
          <w:bCs/>
          <w:kern w:val="2"/>
          <w:lang w:eastAsia="en-US"/>
          <w14:ligatures w14:val="standardContextual"/>
        </w:rPr>
        <w:t>.</w:t>
      </w:r>
    </w:p>
    <w:p w14:paraId="10BE15E0" w14:textId="77777777" w:rsidR="009E5501" w:rsidRPr="009E5501" w:rsidRDefault="009E5501" w:rsidP="009E5501">
      <w:pPr>
        <w:spacing w:after="0" w:line="240" w:lineRule="auto"/>
        <w:jc w:val="both"/>
        <w:rPr>
          <w:rFonts w:ascii="Arial" w:eastAsia="Arial" w:hAnsi="Arial" w:cs="Arial"/>
        </w:rPr>
      </w:pPr>
    </w:p>
    <w:p w14:paraId="0F02C3D1" w14:textId="0360F77F" w:rsidR="00CD186C" w:rsidRPr="0039291B" w:rsidRDefault="00F35E49" w:rsidP="0039291B">
      <w:pPr>
        <w:pStyle w:val="Akapitzlist"/>
        <w:numPr>
          <w:ilvl w:val="2"/>
          <w:numId w:val="12"/>
        </w:numPr>
        <w:spacing w:after="0" w:line="240" w:lineRule="auto"/>
        <w:ind w:left="284"/>
        <w:jc w:val="both"/>
        <w:rPr>
          <w:rFonts w:ascii="Arial" w:eastAsia="Arial" w:hAnsi="Arial" w:cs="Arial"/>
        </w:rPr>
      </w:pPr>
      <w:r w:rsidRPr="0039291B">
        <w:rPr>
          <w:rFonts w:ascii="Arial" w:eastAsia="Arial" w:hAnsi="Arial" w:cs="Arial"/>
        </w:rPr>
        <w:t xml:space="preserve">Do składanej oferty Wykonawca dołącza </w:t>
      </w:r>
      <w:r w:rsidRPr="0039291B">
        <w:rPr>
          <w:rFonts w:ascii="Arial" w:eastAsia="Arial" w:hAnsi="Arial" w:cs="Arial"/>
          <w:b/>
          <w:i/>
        </w:rPr>
        <w:t>oświadczenie</w:t>
      </w:r>
      <w:r w:rsidRPr="0039291B">
        <w:rPr>
          <w:rFonts w:ascii="Arial" w:eastAsia="Arial" w:hAnsi="Arial" w:cs="Arial"/>
        </w:rPr>
        <w:t xml:space="preserve">, o którym mowa </w:t>
      </w:r>
      <w:r w:rsidRPr="0039291B">
        <w:rPr>
          <w:rFonts w:ascii="Arial" w:eastAsia="Arial" w:hAnsi="Arial" w:cs="Arial"/>
          <w:b/>
        </w:rPr>
        <w:t>w art. 125 ust. 1</w:t>
      </w:r>
      <w:r w:rsidRPr="0039291B">
        <w:rPr>
          <w:rFonts w:ascii="Arial" w:eastAsia="Arial" w:hAnsi="Arial" w:cs="Arial"/>
        </w:rPr>
        <w:t xml:space="preserve"> </w:t>
      </w:r>
      <w:r w:rsidRPr="0039291B">
        <w:rPr>
          <w:rFonts w:ascii="Arial" w:eastAsia="Arial" w:hAnsi="Arial" w:cs="Arial"/>
          <w:b/>
        </w:rPr>
        <w:t xml:space="preserve">ustawy </w:t>
      </w:r>
      <w:proofErr w:type="spellStart"/>
      <w:r w:rsidRPr="0039291B">
        <w:rPr>
          <w:rFonts w:ascii="Arial" w:eastAsia="Arial" w:hAnsi="Arial" w:cs="Arial"/>
          <w:b/>
        </w:rPr>
        <w:t>Pzp</w:t>
      </w:r>
      <w:proofErr w:type="spellEnd"/>
      <w:r w:rsidRPr="0039291B">
        <w:rPr>
          <w:rFonts w:ascii="Arial" w:eastAsia="Arial" w:hAnsi="Arial" w:cs="Arial"/>
        </w:rPr>
        <w:t xml:space="preserve">, w zakresie wskazanym </w:t>
      </w:r>
      <w:r w:rsidR="00B2566F" w:rsidRPr="0039291B">
        <w:rPr>
          <w:rFonts w:ascii="Arial" w:eastAsia="Arial" w:hAnsi="Arial" w:cs="Arial"/>
        </w:rPr>
        <w:t xml:space="preserve">w rozdziale </w:t>
      </w:r>
      <w:r w:rsidR="004A6122" w:rsidRPr="0039291B">
        <w:rPr>
          <w:rFonts w:ascii="Arial" w:eastAsia="Arial" w:hAnsi="Arial" w:cs="Arial"/>
        </w:rPr>
        <w:t xml:space="preserve">X i </w:t>
      </w:r>
      <w:r w:rsidRPr="0039291B">
        <w:rPr>
          <w:rFonts w:ascii="Arial" w:eastAsia="Arial" w:hAnsi="Arial" w:cs="Arial"/>
        </w:rPr>
        <w:t>X</w:t>
      </w:r>
      <w:r w:rsidR="004A6122" w:rsidRPr="0039291B">
        <w:rPr>
          <w:rFonts w:ascii="Arial" w:eastAsia="Arial" w:hAnsi="Arial" w:cs="Arial"/>
        </w:rPr>
        <w:t>I</w:t>
      </w:r>
      <w:r w:rsidR="00572A37" w:rsidRPr="0039291B">
        <w:rPr>
          <w:rFonts w:ascii="Arial" w:eastAsia="Arial" w:hAnsi="Arial" w:cs="Arial"/>
        </w:rPr>
        <w:t xml:space="preserve"> </w:t>
      </w:r>
      <w:r w:rsidR="00B2566F" w:rsidRPr="0039291B">
        <w:rPr>
          <w:rFonts w:ascii="Arial" w:eastAsia="Arial" w:hAnsi="Arial" w:cs="Arial"/>
        </w:rPr>
        <w:t>pkt</w:t>
      </w:r>
      <w:r w:rsidR="00572A37" w:rsidRPr="0039291B">
        <w:rPr>
          <w:rFonts w:ascii="Arial" w:eastAsia="Arial" w:hAnsi="Arial" w:cs="Arial"/>
        </w:rPr>
        <w:t xml:space="preserve">. 1 </w:t>
      </w:r>
      <w:r w:rsidRPr="0039291B">
        <w:rPr>
          <w:rFonts w:ascii="Arial" w:eastAsia="Arial" w:hAnsi="Arial" w:cs="Arial"/>
        </w:rPr>
        <w:t xml:space="preserve">SWZ. Wzór oświadczenia stanowi </w:t>
      </w:r>
      <w:r w:rsidRPr="0039291B">
        <w:rPr>
          <w:rFonts w:ascii="Arial" w:eastAsia="Arial" w:hAnsi="Arial" w:cs="Arial"/>
          <w:b/>
          <w:bCs/>
        </w:rPr>
        <w:t>załącznik nr</w:t>
      </w:r>
      <w:r w:rsidR="0019275D" w:rsidRPr="0039291B">
        <w:rPr>
          <w:rFonts w:ascii="Arial" w:eastAsia="Arial" w:hAnsi="Arial" w:cs="Arial"/>
          <w:b/>
          <w:bCs/>
        </w:rPr>
        <w:t> </w:t>
      </w:r>
      <w:r w:rsidR="00D940D6" w:rsidRPr="0039291B">
        <w:rPr>
          <w:rFonts w:ascii="Arial" w:eastAsia="Arial" w:hAnsi="Arial" w:cs="Arial"/>
          <w:b/>
          <w:bCs/>
        </w:rPr>
        <w:t>2</w:t>
      </w:r>
      <w:r w:rsidRPr="0039291B">
        <w:rPr>
          <w:rFonts w:ascii="Arial" w:eastAsia="Arial" w:hAnsi="Arial" w:cs="Arial"/>
          <w:b/>
          <w:bCs/>
        </w:rPr>
        <w:t xml:space="preserve"> do SWZ</w:t>
      </w:r>
      <w:r w:rsidRPr="0039291B">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2ECE4646" w14:textId="77777777" w:rsidR="002B6941"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BD6D35">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w:t>
      </w:r>
      <w:r w:rsidRPr="00C15C96">
        <w:rPr>
          <w:rFonts w:ascii="Arial" w:eastAsia="Arial" w:hAnsi="Arial" w:cs="Arial"/>
        </w:rPr>
        <w:lastRenderedPageBreak/>
        <w:t>lub inny podmiotowy środek dowodowy potwierdzający, że Wykonawca, realizując zamówienie, będzie dysponował niezbędnymi zasobami tych podmiotów.</w:t>
      </w:r>
    </w:p>
    <w:p w14:paraId="3A6ABCF4" w14:textId="3E407730" w:rsidR="002B6941" w:rsidRPr="0039291B" w:rsidRDefault="002B6941" w:rsidP="002B6941">
      <w:pPr>
        <w:pStyle w:val="Akapitzlist"/>
        <w:spacing w:after="0" w:line="240" w:lineRule="auto"/>
        <w:ind w:left="284"/>
        <w:jc w:val="both"/>
        <w:rPr>
          <w:rFonts w:ascii="Arial" w:eastAsia="Arial" w:hAnsi="Arial" w:cs="Arial"/>
        </w:rPr>
      </w:pPr>
      <w:r w:rsidRPr="0039291B">
        <w:rPr>
          <w:rFonts w:ascii="Arial" w:eastAsia="Arial" w:hAnsi="Arial" w:cs="Arial"/>
        </w:rPr>
        <w:t xml:space="preserve">Wzór oświadczenia stanowi </w:t>
      </w:r>
      <w:r w:rsidRPr="0039291B">
        <w:rPr>
          <w:rFonts w:ascii="Arial" w:eastAsia="Arial" w:hAnsi="Arial" w:cs="Arial"/>
          <w:b/>
          <w:bCs/>
        </w:rPr>
        <w:t>załącznik nr </w:t>
      </w:r>
      <w:r>
        <w:rPr>
          <w:rFonts w:ascii="Arial" w:eastAsia="Arial" w:hAnsi="Arial" w:cs="Arial"/>
          <w:b/>
          <w:bCs/>
        </w:rPr>
        <w:t>3</w:t>
      </w:r>
      <w:r w:rsidRPr="0039291B">
        <w:rPr>
          <w:rFonts w:ascii="Arial" w:eastAsia="Arial" w:hAnsi="Arial" w:cs="Arial"/>
          <w:b/>
          <w:bCs/>
        </w:rPr>
        <w:t xml:space="preserve"> do SWZ</w:t>
      </w:r>
      <w:r w:rsidRPr="0039291B">
        <w:rPr>
          <w:rFonts w:ascii="Arial" w:eastAsia="Arial" w:hAnsi="Arial" w:cs="Arial"/>
        </w:rPr>
        <w:t>.</w:t>
      </w:r>
    </w:p>
    <w:p w14:paraId="57B5EB30" w14:textId="66F3B75D" w:rsidR="00CD186C" w:rsidRDefault="00F35E49" w:rsidP="002B6941">
      <w:pPr>
        <w:pStyle w:val="Akapitzlist"/>
        <w:spacing w:after="0" w:line="240" w:lineRule="auto"/>
        <w:ind w:left="284"/>
        <w:jc w:val="both"/>
        <w:rPr>
          <w:rFonts w:ascii="Arial" w:eastAsia="Arial" w:hAnsi="Arial" w:cs="Arial"/>
        </w:rPr>
      </w:pPr>
      <w:r w:rsidRPr="00C15C96">
        <w:rPr>
          <w:rFonts w:ascii="Arial" w:eastAsia="Arial" w:hAnsi="Arial" w:cs="Arial"/>
        </w:rPr>
        <w:t xml:space="preserve"> </w:t>
      </w:r>
    </w:p>
    <w:p w14:paraId="3CBBC4EF" w14:textId="04999AAC"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4854DC09" w14:textId="62D92797" w:rsidR="00C85A02" w:rsidRDefault="00CA6CF8" w:rsidP="00C51832">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4476D80F" w14:textId="77777777" w:rsidR="00C51832" w:rsidRPr="00C51832" w:rsidRDefault="00C51832" w:rsidP="00C51832">
      <w:pPr>
        <w:pStyle w:val="Akapitzlist"/>
        <w:spacing w:after="0" w:line="240" w:lineRule="auto"/>
        <w:ind w:left="284"/>
        <w:jc w:val="both"/>
        <w:rPr>
          <w:rFonts w:ascii="Arial" w:eastAsia="Arial" w:hAnsi="Arial" w:cs="Arial"/>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2B6941">
        <w:rPr>
          <w:rFonts w:ascii="Arial" w:eastAsia="Arial" w:hAnsi="Arial" w:cs="Arial"/>
          <w:b/>
          <w:iCs/>
        </w:rPr>
        <w:t>ceną ryczałtową</w:t>
      </w:r>
      <w:r w:rsidR="00BA6E3F" w:rsidRPr="002B6941">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584ED5">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3878EF">
        <w:rPr>
          <w:rFonts w:ascii="Arial" w:eastAsia="Arial" w:hAnsi="Arial" w:cs="Arial"/>
          <w:b/>
          <w:bCs/>
          <w:iCs/>
          <w:u w:val="single"/>
        </w:rPr>
        <w:t>nie</w:t>
      </w:r>
      <w:r w:rsidRPr="003878EF">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66D992DB" w14:textId="047835E8" w:rsidR="00834F1D" w:rsidRPr="00985410" w:rsidRDefault="00F80DD5" w:rsidP="00985410">
      <w:pPr>
        <w:pBdr>
          <w:top w:val="single" w:sz="4" w:space="1" w:color="auto"/>
          <w:left w:val="single" w:sz="4" w:space="4" w:color="auto"/>
          <w:bottom w:val="single" w:sz="4" w:space="1" w:color="auto"/>
          <w:right w:val="single" w:sz="4" w:space="4" w:color="auto"/>
        </w:pBdr>
        <w:spacing w:line="240" w:lineRule="auto"/>
        <w:ind w:left="284"/>
        <w:jc w:val="both"/>
        <w:rPr>
          <w:rFonts w:ascii="Arial" w:eastAsia="Arial" w:hAnsi="Arial" w:cs="Arial"/>
          <w:b/>
          <w:bCs/>
          <w:iCs/>
        </w:rPr>
      </w:pPr>
      <w:r w:rsidRPr="003E373F">
        <w:rPr>
          <w:rFonts w:ascii="Arial" w:eastAsia="Arial" w:hAnsi="Arial" w:cs="Arial"/>
          <w:b/>
          <w:bCs/>
          <w:iCs/>
        </w:rPr>
        <w:t>W</w:t>
      </w:r>
      <w:r w:rsidR="003E373F" w:rsidRPr="003E373F">
        <w:rPr>
          <w:rFonts w:ascii="Arial" w:eastAsia="Arial" w:hAnsi="Arial" w:cs="Arial"/>
          <w:b/>
          <w:bCs/>
          <w:iCs/>
        </w:rPr>
        <w:t>ykonawca jest zobowiązany do przedłożenia Zamawiającemu w ciągu 14 dni od dnia podpisania umowy wraz z harmonogramem rzeczowo-finansowym kosztorys ofertowy</w:t>
      </w:r>
      <w:r w:rsidR="005A10C4">
        <w:rPr>
          <w:rFonts w:ascii="Arial" w:eastAsia="Arial" w:hAnsi="Arial" w:cs="Arial"/>
          <w:b/>
          <w:bCs/>
          <w:iCs/>
        </w:rPr>
        <w:t xml:space="preserve"> w wersji szczegółowej</w:t>
      </w:r>
      <w:r w:rsidR="003E373F" w:rsidRPr="00310B6D">
        <w:rPr>
          <w:rFonts w:ascii="Arial" w:eastAsia="Arial" w:hAnsi="Arial" w:cs="Arial"/>
          <w:iCs/>
        </w:rPr>
        <w:t>.</w:t>
      </w:r>
      <w:r w:rsidR="003E373F" w:rsidRPr="003E373F">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17F0A0A8"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3E373F">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7643B9B6"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EE11B8">
        <w:rPr>
          <w:rFonts w:ascii="Arial" w:eastAsia="Arial" w:hAnsi="Arial" w:cs="Arial"/>
          <w:color w:val="000000"/>
        </w:rPr>
        <w:t>p</w:t>
      </w:r>
      <w:r w:rsidRPr="00E44253">
        <w:rPr>
          <w:rFonts w:ascii="Arial" w:eastAsia="Arial" w:hAnsi="Arial" w:cs="Arial"/>
          <w:color w:val="000000"/>
        </w:rPr>
        <w:t>pkt</w:t>
      </w:r>
      <w:proofErr w:type="spellEnd"/>
      <w:r w:rsidR="00EE11B8">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lastRenderedPageBreak/>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0626F834" w14:textId="28A0F0CC" w:rsidR="001C0B39"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DA760A">
      <w:pPr>
        <w:pStyle w:val="Akapitzlist"/>
        <w:numPr>
          <w:ilvl w:val="0"/>
          <w:numId w:val="39"/>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BD1D74" w:rsidRDefault="00F158B3" w:rsidP="00DA760A">
      <w:pPr>
        <w:pStyle w:val="Akapitzlist"/>
        <w:numPr>
          <w:ilvl w:val="0"/>
          <w:numId w:val="43"/>
        </w:numPr>
        <w:spacing w:after="60" w:line="276" w:lineRule="auto"/>
        <w:ind w:left="426" w:hanging="426"/>
        <w:jc w:val="both"/>
        <w:rPr>
          <w:rFonts w:ascii="Arial" w:eastAsia="Arial" w:hAnsi="Arial" w:cs="Arial"/>
        </w:rPr>
      </w:pPr>
      <w:r w:rsidRPr="00BD1D74">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BD1D74" w:rsidRDefault="00F158B3" w:rsidP="00DA760A">
      <w:pPr>
        <w:pStyle w:val="Akapitzlist"/>
        <w:numPr>
          <w:ilvl w:val="0"/>
          <w:numId w:val="43"/>
        </w:numPr>
        <w:spacing w:after="60" w:line="276" w:lineRule="auto"/>
        <w:ind w:left="426" w:hanging="426"/>
        <w:jc w:val="both"/>
        <w:rPr>
          <w:rFonts w:ascii="Arial" w:eastAsia="Arial" w:hAnsi="Arial" w:cs="Arial"/>
        </w:rPr>
      </w:pPr>
      <w:r w:rsidRPr="00BD1D74">
        <w:rPr>
          <w:rFonts w:ascii="Arial" w:eastAsia="Arial" w:hAnsi="Arial" w:cs="Arial"/>
        </w:rPr>
        <w:t xml:space="preserve">Wszystkie koszty związane z przygotowaniem i złożeniem oferty ponosi Wykonawca. </w:t>
      </w:r>
    </w:p>
    <w:p w14:paraId="6EC45703" w14:textId="5E6C58B9" w:rsidR="00F158B3" w:rsidRPr="00BD1D74" w:rsidRDefault="00F158B3" w:rsidP="00DA760A">
      <w:pPr>
        <w:pStyle w:val="Akapitzlist"/>
        <w:numPr>
          <w:ilvl w:val="0"/>
          <w:numId w:val="43"/>
        </w:numPr>
        <w:spacing w:after="60" w:line="276" w:lineRule="auto"/>
        <w:ind w:left="426" w:hanging="426"/>
        <w:jc w:val="both"/>
        <w:rPr>
          <w:rFonts w:ascii="Arial" w:eastAsia="Arial" w:hAnsi="Arial" w:cs="Arial"/>
        </w:rPr>
      </w:pPr>
      <w:r w:rsidRPr="00BD1D74">
        <w:rPr>
          <w:rFonts w:ascii="Arial" w:eastAsia="Arial" w:hAnsi="Arial" w:cs="Arial"/>
        </w:rPr>
        <w:t>Treść oferty musi być zgodna z wymaganiami Zamawiającego określonymi w</w:t>
      </w:r>
      <w:r w:rsidR="00CF5AE7" w:rsidRPr="00BD1D74">
        <w:rPr>
          <w:rFonts w:ascii="Arial" w:eastAsia="Arial" w:hAnsi="Arial" w:cs="Arial"/>
        </w:rPr>
        <w:t> </w:t>
      </w:r>
      <w:r w:rsidRPr="00BD1D74">
        <w:rPr>
          <w:rFonts w:ascii="Arial" w:eastAsia="Arial" w:hAnsi="Arial" w:cs="Arial"/>
        </w:rPr>
        <w:t>dokumentach zamówienia.</w:t>
      </w:r>
    </w:p>
    <w:p w14:paraId="4FD22A1D" w14:textId="508542FE" w:rsidR="00CF5AE7" w:rsidRPr="00BD1D74" w:rsidRDefault="00F158B3" w:rsidP="00DA760A">
      <w:pPr>
        <w:pStyle w:val="Akapitzlist"/>
        <w:numPr>
          <w:ilvl w:val="0"/>
          <w:numId w:val="43"/>
        </w:numPr>
        <w:spacing w:after="60" w:line="276" w:lineRule="auto"/>
        <w:ind w:left="426" w:hanging="426"/>
        <w:jc w:val="both"/>
        <w:rPr>
          <w:rFonts w:ascii="Arial" w:eastAsia="Arial" w:hAnsi="Arial" w:cs="Arial"/>
        </w:rPr>
      </w:pPr>
      <w:r w:rsidRPr="00BD1D74">
        <w:rPr>
          <w:rFonts w:ascii="Arial" w:eastAsia="Arial" w:hAnsi="Arial" w:cs="Arial"/>
          <w:b/>
        </w:rPr>
        <w:t>Ofertę w postępowaniu składa się, pod rygorem nieważności, w formie elektronicznej opatrzonej kwalifikowanym podpisem elektronicznym lub w</w:t>
      </w:r>
      <w:r w:rsidR="00937DF4" w:rsidRPr="00BD1D74">
        <w:rPr>
          <w:rFonts w:ascii="Arial" w:eastAsia="Arial" w:hAnsi="Arial" w:cs="Arial"/>
          <w:b/>
        </w:rPr>
        <w:t> </w:t>
      </w:r>
      <w:r w:rsidRPr="00BD1D74">
        <w:rPr>
          <w:rFonts w:ascii="Arial" w:eastAsia="Arial" w:hAnsi="Arial" w:cs="Arial"/>
          <w:b/>
        </w:rPr>
        <w:t>postaci elektronicznej opatrzonej podpisem zaufanym lub podpisem osobistym.</w:t>
      </w:r>
    </w:p>
    <w:p w14:paraId="36321D30" w14:textId="31DC781C" w:rsidR="00CF5AE7" w:rsidRPr="00BD1D74" w:rsidRDefault="00CF5AE7" w:rsidP="00DA760A">
      <w:pPr>
        <w:pStyle w:val="Akapitzlist"/>
        <w:numPr>
          <w:ilvl w:val="0"/>
          <w:numId w:val="43"/>
        </w:numPr>
        <w:spacing w:after="60" w:line="276" w:lineRule="auto"/>
        <w:ind w:left="426" w:hanging="426"/>
        <w:jc w:val="both"/>
        <w:rPr>
          <w:rFonts w:ascii="Arial" w:eastAsia="Arial" w:hAnsi="Arial" w:cs="Arial"/>
          <w:b/>
          <w:bCs/>
          <w:u w:val="single"/>
        </w:rPr>
      </w:pPr>
      <w:r w:rsidRPr="00BD1D74">
        <w:rPr>
          <w:rFonts w:ascii="Arial" w:eastAsia="Arial" w:hAnsi="Arial" w:cs="Arial"/>
          <w:b/>
          <w:bCs/>
          <w:u w:val="single"/>
        </w:rPr>
        <w:t>Zamawiający nie posługuje się interaktywnym formularzem oferty przewidzianym przez Platformę e-Zamówienia.</w:t>
      </w:r>
    </w:p>
    <w:p w14:paraId="1CE13A24" w14:textId="1B487F04" w:rsidR="00F158B3" w:rsidRPr="00BD1D74" w:rsidRDefault="00CF5AE7" w:rsidP="00DA760A">
      <w:pPr>
        <w:pStyle w:val="Akapitzlist"/>
        <w:numPr>
          <w:ilvl w:val="0"/>
          <w:numId w:val="43"/>
        </w:numPr>
        <w:spacing w:after="60" w:line="276" w:lineRule="auto"/>
        <w:ind w:left="426" w:hanging="426"/>
        <w:jc w:val="both"/>
        <w:rPr>
          <w:rFonts w:ascii="Arial" w:eastAsia="Arial" w:hAnsi="Arial" w:cs="Arial"/>
        </w:rPr>
      </w:pPr>
      <w:r w:rsidRPr="00BD1D74">
        <w:rPr>
          <w:rFonts w:ascii="Arial" w:eastAsia="Arial" w:hAnsi="Arial" w:cs="Arial"/>
          <w:bCs/>
        </w:rPr>
        <w:t>Wykonawca przygotowuje</w:t>
      </w:r>
      <w:r w:rsidRPr="00BD1D74">
        <w:rPr>
          <w:rFonts w:ascii="Arial" w:eastAsia="Arial" w:hAnsi="Arial" w:cs="Arial"/>
          <w:b/>
        </w:rPr>
        <w:t xml:space="preserve"> o</w:t>
      </w:r>
      <w:r w:rsidR="00AE53E0" w:rsidRPr="00BD1D74">
        <w:rPr>
          <w:rFonts w:ascii="Arial" w:eastAsia="Arial" w:hAnsi="Arial" w:cs="Arial"/>
          <w:b/>
        </w:rPr>
        <w:t xml:space="preserve">fertę </w:t>
      </w:r>
      <w:r w:rsidR="00AE53E0" w:rsidRPr="00BD1D74">
        <w:rPr>
          <w:rFonts w:ascii="Arial" w:eastAsia="Arial" w:hAnsi="Arial" w:cs="Arial"/>
          <w:bCs/>
        </w:rPr>
        <w:t>z wykorzystaniem</w:t>
      </w:r>
      <w:r w:rsidR="00AE53E0" w:rsidRPr="00BD1D74">
        <w:rPr>
          <w:rFonts w:ascii="Arial" w:eastAsia="Arial" w:hAnsi="Arial" w:cs="Arial"/>
          <w:b/>
        </w:rPr>
        <w:t xml:space="preserve"> formularza ofertowego </w:t>
      </w:r>
      <w:r w:rsidR="00AE53E0" w:rsidRPr="00BD1D74">
        <w:rPr>
          <w:rFonts w:ascii="Arial" w:eastAsia="Arial" w:hAnsi="Arial" w:cs="Arial"/>
          <w:bCs/>
        </w:rPr>
        <w:t>stanowiącego</w:t>
      </w:r>
      <w:r w:rsidRPr="00BD1D74">
        <w:rPr>
          <w:rFonts w:ascii="Arial" w:eastAsia="Arial" w:hAnsi="Arial" w:cs="Arial"/>
          <w:b/>
        </w:rPr>
        <w:t xml:space="preserve"> załącznik nr 1 do SWZ.</w:t>
      </w:r>
    </w:p>
    <w:p w14:paraId="5B2C9869" w14:textId="64DA905E" w:rsidR="00F158B3" w:rsidRPr="00BD1D74" w:rsidRDefault="00F158B3" w:rsidP="00DA760A">
      <w:pPr>
        <w:pStyle w:val="Akapitzlist"/>
        <w:numPr>
          <w:ilvl w:val="0"/>
          <w:numId w:val="43"/>
        </w:numPr>
        <w:suppressAutoHyphens/>
        <w:autoSpaceDN w:val="0"/>
        <w:spacing w:after="60" w:line="276" w:lineRule="auto"/>
        <w:ind w:left="426" w:hanging="426"/>
        <w:jc w:val="both"/>
        <w:textAlignment w:val="baseline"/>
        <w:rPr>
          <w:rFonts w:ascii="Arial" w:eastAsia="Calibri" w:hAnsi="Arial" w:cs="Arial"/>
          <w:lang w:eastAsia="en-US"/>
        </w:rPr>
      </w:pPr>
      <w:r w:rsidRPr="00BD1D74">
        <w:rPr>
          <w:rFonts w:ascii="Arial" w:eastAsia="Calibri" w:hAnsi="Arial" w:cs="Arial"/>
          <w:lang w:eastAsia="en-US"/>
        </w:rPr>
        <w:t xml:space="preserve">Wykonawca </w:t>
      </w:r>
      <w:r w:rsidRPr="00BD1D74">
        <w:rPr>
          <w:rFonts w:ascii="Arial" w:eastAsia="Calibri" w:hAnsi="Arial" w:cs="Arial"/>
          <w:b/>
          <w:bCs/>
          <w:lang w:eastAsia="en-US"/>
        </w:rPr>
        <w:t>składa ofertę</w:t>
      </w:r>
      <w:r w:rsidRPr="00BD1D74">
        <w:rPr>
          <w:rFonts w:ascii="Arial" w:eastAsia="Calibri" w:hAnsi="Arial" w:cs="Arial"/>
          <w:lang w:eastAsia="en-US"/>
        </w:rPr>
        <w:t xml:space="preserve"> za pośrednictwem zakładki </w:t>
      </w:r>
      <w:r w:rsidRPr="00BD1D74">
        <w:rPr>
          <w:rFonts w:ascii="Arial" w:eastAsia="Calibri" w:hAnsi="Arial" w:cs="Arial"/>
          <w:b/>
          <w:bCs/>
          <w:lang w:eastAsia="en-US"/>
        </w:rPr>
        <w:t>„</w:t>
      </w:r>
      <w:r w:rsidRPr="00BD1D74">
        <w:rPr>
          <w:rFonts w:ascii="Arial" w:eastAsia="Calibri" w:hAnsi="Arial" w:cs="Arial"/>
          <w:b/>
          <w:bCs/>
          <w:i/>
          <w:iCs/>
          <w:lang w:eastAsia="en-US"/>
        </w:rPr>
        <w:t>Oferty/wnioski</w:t>
      </w:r>
      <w:r w:rsidRPr="00BD1D74">
        <w:rPr>
          <w:rFonts w:ascii="Arial" w:eastAsia="Calibri" w:hAnsi="Arial" w:cs="Arial"/>
          <w:b/>
          <w:bCs/>
          <w:lang w:eastAsia="en-US"/>
        </w:rPr>
        <w:t>”</w:t>
      </w:r>
      <w:r w:rsidRPr="00BD1D74">
        <w:rPr>
          <w:rFonts w:ascii="Arial" w:eastAsia="Calibri" w:hAnsi="Arial" w:cs="Arial"/>
          <w:lang w:eastAsia="en-US"/>
        </w:rPr>
        <w:t>, widocznej w</w:t>
      </w:r>
      <w:r w:rsidR="00937DF4" w:rsidRPr="00BD1D74">
        <w:rPr>
          <w:rFonts w:ascii="Arial" w:eastAsia="Calibri" w:hAnsi="Arial" w:cs="Arial"/>
          <w:lang w:eastAsia="en-US"/>
        </w:rPr>
        <w:t> </w:t>
      </w:r>
      <w:r w:rsidRPr="00BD1D74">
        <w:rPr>
          <w:rFonts w:ascii="Arial" w:eastAsia="Calibri" w:hAnsi="Arial" w:cs="Arial"/>
          <w:lang w:eastAsia="en-US"/>
        </w:rPr>
        <w:t>podglądzie postępowania po zalogowaniu się na konto Wykonawcy. Po wybraniu przycisku „</w:t>
      </w:r>
      <w:r w:rsidRPr="00BD1D74">
        <w:rPr>
          <w:rFonts w:ascii="Arial" w:eastAsia="Calibri" w:hAnsi="Arial" w:cs="Arial"/>
          <w:b/>
          <w:bCs/>
          <w:i/>
          <w:iCs/>
          <w:lang w:eastAsia="en-US"/>
        </w:rPr>
        <w:t>Złóż ofertę</w:t>
      </w:r>
      <w:r w:rsidRPr="00BD1D74">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D1D74">
        <w:rPr>
          <w:rFonts w:ascii="Arial" w:eastAsia="Calibri" w:hAnsi="Arial" w:cs="Arial"/>
          <w:lang w:eastAsia="en-US"/>
        </w:rPr>
        <w:t>drag&amp;drop</w:t>
      </w:r>
      <w:proofErr w:type="spellEnd"/>
      <w:r w:rsidRPr="00BD1D74">
        <w:rPr>
          <w:rFonts w:ascii="Arial" w:eastAsia="Calibri" w:hAnsi="Arial" w:cs="Arial"/>
          <w:lang w:eastAsia="en-US"/>
        </w:rPr>
        <w:t xml:space="preserve"> („</w:t>
      </w:r>
      <w:r w:rsidRPr="00BD1D74">
        <w:rPr>
          <w:rFonts w:ascii="Arial" w:eastAsia="Calibri" w:hAnsi="Arial" w:cs="Arial"/>
          <w:i/>
          <w:iCs/>
          <w:lang w:eastAsia="en-US"/>
        </w:rPr>
        <w:t>przeciągnij” i „upuść</w:t>
      </w:r>
      <w:r w:rsidRPr="00BD1D74">
        <w:rPr>
          <w:rFonts w:ascii="Arial" w:eastAsia="Calibri" w:hAnsi="Arial" w:cs="Arial"/>
          <w:lang w:eastAsia="en-US"/>
        </w:rPr>
        <w:t xml:space="preserve">”) służące do dodawania plików. </w:t>
      </w:r>
    </w:p>
    <w:p w14:paraId="2085E4D6" w14:textId="4265C9D3" w:rsidR="00F158B3" w:rsidRPr="00BD1D74" w:rsidRDefault="00F158B3" w:rsidP="00DA760A">
      <w:pPr>
        <w:pStyle w:val="Akapitzlist"/>
        <w:numPr>
          <w:ilvl w:val="0"/>
          <w:numId w:val="43"/>
        </w:numPr>
        <w:suppressAutoHyphens/>
        <w:autoSpaceDN w:val="0"/>
        <w:spacing w:after="60" w:line="276" w:lineRule="auto"/>
        <w:ind w:left="426" w:hanging="426"/>
        <w:jc w:val="both"/>
        <w:textAlignment w:val="baseline"/>
        <w:rPr>
          <w:rFonts w:ascii="Arial" w:eastAsia="Calibri" w:hAnsi="Arial" w:cs="Arial"/>
          <w:lang w:eastAsia="en-US"/>
        </w:rPr>
      </w:pPr>
      <w:r w:rsidRPr="00BD1D74">
        <w:rPr>
          <w:rFonts w:ascii="Arial" w:eastAsia="Calibri" w:hAnsi="Arial" w:cs="Arial"/>
          <w:lang w:eastAsia="en-US"/>
        </w:rPr>
        <w:t xml:space="preserve">Wykonawca dodaje uprzednio podpisany </w:t>
      </w:r>
      <w:r w:rsidR="00CF5AE7" w:rsidRPr="00BD1D74">
        <w:rPr>
          <w:rFonts w:ascii="Arial" w:eastAsia="Calibri" w:hAnsi="Arial" w:cs="Arial"/>
          <w:lang w:eastAsia="en-US"/>
        </w:rPr>
        <w:t>f</w:t>
      </w:r>
      <w:r w:rsidRPr="00BD1D74">
        <w:rPr>
          <w:rFonts w:ascii="Arial" w:eastAsia="Calibri" w:hAnsi="Arial" w:cs="Arial"/>
          <w:lang w:eastAsia="en-US"/>
        </w:rPr>
        <w:t>ormularz ofert</w:t>
      </w:r>
      <w:r w:rsidR="00CF5AE7" w:rsidRPr="00BD1D74">
        <w:rPr>
          <w:rFonts w:ascii="Arial" w:eastAsia="Calibri" w:hAnsi="Arial" w:cs="Arial"/>
          <w:lang w:eastAsia="en-US"/>
        </w:rPr>
        <w:t>owy</w:t>
      </w:r>
      <w:r w:rsidR="004B370A" w:rsidRPr="00BD1D74">
        <w:rPr>
          <w:rFonts w:ascii="Arial" w:eastAsia="Calibri" w:hAnsi="Arial" w:cs="Arial"/>
          <w:i/>
          <w:iCs/>
          <w:lang w:eastAsia="en-US"/>
        </w:rPr>
        <w:t xml:space="preserve"> </w:t>
      </w:r>
      <w:r w:rsidR="00CF5AE7" w:rsidRPr="00BD1D74">
        <w:rPr>
          <w:rFonts w:ascii="Arial" w:eastAsia="Calibri" w:hAnsi="Arial" w:cs="Arial"/>
          <w:lang w:eastAsia="en-US"/>
        </w:rPr>
        <w:t>(załącznik nr 1 do SWZ)</w:t>
      </w:r>
      <w:r w:rsidRPr="00BD1D74">
        <w:rPr>
          <w:rFonts w:ascii="Arial" w:eastAsia="Calibri" w:hAnsi="Arial" w:cs="Arial"/>
          <w:lang w:eastAsia="en-US"/>
        </w:rPr>
        <w:t xml:space="preserve"> w</w:t>
      </w:r>
      <w:r w:rsidR="00CF5AE7" w:rsidRPr="00BD1D74">
        <w:rPr>
          <w:rFonts w:ascii="Arial" w:eastAsia="Calibri" w:hAnsi="Arial" w:cs="Arial"/>
          <w:lang w:eastAsia="en-US"/>
        </w:rPr>
        <w:t> </w:t>
      </w:r>
      <w:r w:rsidRPr="00BD1D74">
        <w:rPr>
          <w:rFonts w:ascii="Arial" w:eastAsia="Calibri" w:hAnsi="Arial" w:cs="Arial"/>
          <w:lang w:eastAsia="en-US"/>
        </w:rPr>
        <w:t>pierwszym polu - „</w:t>
      </w:r>
      <w:r w:rsidRPr="00BD1D74">
        <w:rPr>
          <w:rFonts w:ascii="Arial" w:eastAsia="Calibri" w:hAnsi="Arial" w:cs="Arial"/>
          <w:i/>
          <w:iCs/>
          <w:u w:val="single"/>
          <w:lang w:eastAsia="en-US"/>
        </w:rPr>
        <w:t>Wypełniony formularz oferty</w:t>
      </w:r>
      <w:r w:rsidRPr="00BD1D74">
        <w:rPr>
          <w:rFonts w:ascii="Arial" w:eastAsia="Calibri" w:hAnsi="Arial" w:cs="Arial"/>
          <w:lang w:eastAsia="en-US"/>
        </w:rPr>
        <w:t>”. W kolejnym polu - „</w:t>
      </w:r>
      <w:r w:rsidRPr="00BD1D74">
        <w:rPr>
          <w:rFonts w:ascii="Arial" w:eastAsia="Calibri" w:hAnsi="Arial" w:cs="Arial"/>
          <w:i/>
          <w:iCs/>
          <w:u w:val="single"/>
          <w:lang w:eastAsia="en-US"/>
        </w:rPr>
        <w:t>Załączniki i inne dokumenty przedstawione w ofercie przez Wykonawcę</w:t>
      </w:r>
      <w:r w:rsidRPr="00BD1D74">
        <w:rPr>
          <w:rFonts w:ascii="Arial" w:eastAsia="Calibri" w:hAnsi="Arial" w:cs="Arial"/>
          <w:lang w:eastAsia="en-US"/>
        </w:rPr>
        <w:t xml:space="preserve">”, Wykonawca dodaje pozostałe </w:t>
      </w:r>
      <w:r w:rsidR="001169E5" w:rsidRPr="00BD1D74">
        <w:rPr>
          <w:rFonts w:ascii="Arial" w:eastAsia="Calibri" w:hAnsi="Arial" w:cs="Arial"/>
          <w:lang w:eastAsia="en-US"/>
        </w:rPr>
        <w:t>dokumenty</w:t>
      </w:r>
      <w:r w:rsidRPr="00BD1D74">
        <w:rPr>
          <w:rFonts w:ascii="Arial" w:eastAsia="Calibri" w:hAnsi="Arial" w:cs="Arial"/>
          <w:lang w:eastAsia="en-US"/>
        </w:rPr>
        <w:t xml:space="preserve"> stanowiące ofertę lub składane wraz z ofertą</w:t>
      </w:r>
      <w:r w:rsidR="0023426C" w:rsidRPr="00BD1D74">
        <w:rPr>
          <w:rFonts w:ascii="Arial" w:eastAsia="Calibri" w:hAnsi="Arial" w:cs="Arial"/>
          <w:lang w:eastAsia="en-US"/>
        </w:rPr>
        <w:t>.</w:t>
      </w:r>
    </w:p>
    <w:p w14:paraId="55D317A2" w14:textId="77777777" w:rsidR="00BD1D74" w:rsidRPr="00BD1D74" w:rsidRDefault="00F158B3" w:rsidP="00DA760A">
      <w:pPr>
        <w:pStyle w:val="Akapitzlist"/>
        <w:numPr>
          <w:ilvl w:val="0"/>
          <w:numId w:val="43"/>
        </w:numPr>
        <w:suppressAutoHyphens/>
        <w:autoSpaceDN w:val="0"/>
        <w:spacing w:after="60" w:line="276" w:lineRule="auto"/>
        <w:ind w:left="426" w:hanging="426"/>
        <w:jc w:val="both"/>
        <w:textAlignment w:val="baseline"/>
        <w:rPr>
          <w:rFonts w:ascii="Arial" w:eastAsia="Calibri" w:hAnsi="Arial" w:cs="Arial"/>
          <w:b/>
          <w:bCs/>
          <w:lang w:eastAsia="en-US"/>
        </w:rPr>
      </w:pPr>
      <w:r w:rsidRPr="00BD1D74">
        <w:rPr>
          <w:rFonts w:ascii="Arial" w:eastAsia="Calibri" w:hAnsi="Arial" w:cs="Arial"/>
          <w:b/>
          <w:bCs/>
          <w:u w:val="single"/>
          <w:lang w:eastAsia="en-US"/>
        </w:rPr>
        <w:t>Formularz ofertowy</w:t>
      </w:r>
      <w:r w:rsidRPr="00BD1D74">
        <w:rPr>
          <w:rFonts w:ascii="Arial" w:eastAsia="Calibri" w:hAnsi="Arial" w:cs="Arial"/>
          <w:lang w:eastAsia="en-US"/>
        </w:rPr>
        <w:t xml:space="preserve"> podpisuje się kwalifikowanym podpisem elektronicznym, podpisem zaufanym lub podpisem osobistym – rekomendowany</w:t>
      </w:r>
      <w:r w:rsidR="00EE6A23" w:rsidRPr="00BD1D74">
        <w:rPr>
          <w:rFonts w:ascii="Arial" w:eastAsia="Calibri" w:hAnsi="Arial" w:cs="Arial"/>
          <w:lang w:eastAsia="en-US"/>
        </w:rPr>
        <w:t>m</w:t>
      </w:r>
      <w:r w:rsidRPr="00BD1D74">
        <w:rPr>
          <w:rFonts w:ascii="Arial" w:eastAsia="Calibri" w:hAnsi="Arial" w:cs="Arial"/>
          <w:lang w:eastAsia="en-US"/>
        </w:rPr>
        <w:t xml:space="preserve"> wariantem podpisu jest </w:t>
      </w:r>
      <w:r w:rsidRPr="00BD1D74">
        <w:rPr>
          <w:rFonts w:ascii="Arial" w:eastAsia="Calibri" w:hAnsi="Arial" w:cs="Arial"/>
          <w:b/>
          <w:bCs/>
          <w:lang w:eastAsia="en-US"/>
        </w:rPr>
        <w:t>typ wewnętrzny.</w:t>
      </w:r>
    </w:p>
    <w:p w14:paraId="6586DBBC" w14:textId="77777777" w:rsidR="00BD1D74" w:rsidRPr="00BD1D74" w:rsidRDefault="00F158B3" w:rsidP="00C90598">
      <w:pPr>
        <w:pStyle w:val="Akapitzlist"/>
        <w:suppressAutoHyphens/>
        <w:autoSpaceDN w:val="0"/>
        <w:spacing w:after="60" w:line="276" w:lineRule="auto"/>
        <w:ind w:left="426"/>
        <w:jc w:val="both"/>
        <w:textAlignment w:val="baseline"/>
        <w:rPr>
          <w:rFonts w:ascii="Arial" w:eastAsia="Calibri" w:hAnsi="Arial" w:cs="Arial"/>
          <w:lang w:eastAsia="en-US"/>
        </w:rPr>
      </w:pPr>
      <w:r w:rsidRPr="00BD1D74">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D1D74">
        <w:rPr>
          <w:rFonts w:ascii="Arial" w:eastAsia="Calibri" w:hAnsi="Arial" w:cs="Arial"/>
          <w:i/>
          <w:iCs/>
          <w:lang w:eastAsia="en-US"/>
        </w:rPr>
        <w:t>Załączniki i inne dokumenty przedstawione w ofercie przez Wykonawcę</w:t>
      </w:r>
      <w:r w:rsidRPr="00BD1D74">
        <w:rPr>
          <w:rFonts w:ascii="Arial" w:eastAsia="Calibri" w:hAnsi="Arial" w:cs="Arial"/>
          <w:lang w:eastAsia="en-US"/>
        </w:rPr>
        <w:t>”.</w:t>
      </w:r>
    </w:p>
    <w:p w14:paraId="25FCEA45" w14:textId="4F672B75" w:rsidR="00BD1D74" w:rsidRPr="00C90598" w:rsidRDefault="00F158B3" w:rsidP="00C90598">
      <w:pPr>
        <w:pStyle w:val="Akapitzlist"/>
        <w:suppressAutoHyphens/>
        <w:autoSpaceDN w:val="0"/>
        <w:spacing w:after="60" w:line="276" w:lineRule="auto"/>
        <w:ind w:left="426"/>
        <w:jc w:val="both"/>
        <w:textAlignment w:val="baseline"/>
        <w:rPr>
          <w:rFonts w:ascii="Arial" w:eastAsia="Calibri" w:hAnsi="Arial" w:cs="Arial"/>
          <w:lang w:eastAsia="en-US"/>
        </w:rPr>
      </w:pPr>
      <w:r w:rsidRPr="00BD1D74">
        <w:rPr>
          <w:rFonts w:ascii="Arial" w:eastAsia="Calibri" w:hAnsi="Arial" w:cs="Arial"/>
          <w:b/>
          <w:bCs/>
          <w:u w:val="single"/>
          <w:lang w:eastAsia="en-US"/>
        </w:rPr>
        <w:t>Pozostałe dokumenty</w:t>
      </w:r>
      <w:r w:rsidRPr="00BD1D74">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D1D74">
        <w:rPr>
          <w:rFonts w:ascii="Arial" w:eastAsia="Calibri" w:hAnsi="Arial" w:cs="Arial"/>
          <w:lang w:eastAsia="en-US"/>
        </w:rPr>
        <w:t>W</w:t>
      </w:r>
      <w:r w:rsidRPr="00BD1D74">
        <w:rPr>
          <w:rFonts w:ascii="Arial" w:eastAsia="Calibri" w:hAnsi="Arial" w:cs="Arial"/>
          <w:lang w:eastAsia="en-US"/>
        </w:rPr>
        <w:t>ykonawcy/</w:t>
      </w:r>
      <w:r w:rsidR="001F238F" w:rsidRPr="00BD1D74">
        <w:rPr>
          <w:rFonts w:ascii="Arial" w:eastAsia="Calibri" w:hAnsi="Arial" w:cs="Arial"/>
          <w:lang w:eastAsia="en-US"/>
        </w:rPr>
        <w:t>W</w:t>
      </w:r>
      <w:r w:rsidRPr="00BD1D74">
        <w:rPr>
          <w:rFonts w:ascii="Arial" w:eastAsia="Calibri" w:hAnsi="Arial" w:cs="Arial"/>
          <w:lang w:eastAsia="en-US"/>
        </w:rPr>
        <w:t>ykonawcy wspólnie ubiegającego się o</w:t>
      </w:r>
      <w:r w:rsidR="00124074" w:rsidRPr="00BD1D74">
        <w:rPr>
          <w:rFonts w:ascii="Arial" w:eastAsia="Calibri" w:hAnsi="Arial" w:cs="Arial"/>
          <w:lang w:eastAsia="en-US"/>
        </w:rPr>
        <w:t> </w:t>
      </w:r>
      <w:r w:rsidRPr="00BD1D74">
        <w:rPr>
          <w:rFonts w:ascii="Arial" w:eastAsia="Calibri" w:hAnsi="Arial" w:cs="Arial"/>
          <w:lang w:eastAsia="en-US"/>
        </w:rPr>
        <w:t xml:space="preserve">udzielenie zamówienia/podmiotu udostępniającego zasoby opatrzone </w:t>
      </w:r>
      <w:r w:rsidRPr="00BD1D74">
        <w:rPr>
          <w:rFonts w:ascii="Arial" w:eastAsia="Calibri" w:hAnsi="Arial" w:cs="Arial"/>
          <w:b/>
          <w:bCs/>
          <w:u w:val="single"/>
          <w:lang w:eastAsia="en-US"/>
        </w:rPr>
        <w:t>podpisem typu zewnętrznego lub wewnętrznego</w:t>
      </w:r>
      <w:r w:rsidRPr="00BD1D74">
        <w:rPr>
          <w:rFonts w:ascii="Arial" w:eastAsia="Calibri" w:hAnsi="Arial" w:cs="Arial"/>
          <w:lang w:eastAsia="en-US"/>
        </w:rPr>
        <w:t>. W zależności od rodzaju podpisu i jego typu (zewnętrzny, wewnętrzny) w polu „</w:t>
      </w:r>
      <w:r w:rsidRPr="00BD1D74">
        <w:rPr>
          <w:rFonts w:ascii="Arial" w:eastAsia="Calibri" w:hAnsi="Arial" w:cs="Arial"/>
          <w:i/>
          <w:iCs/>
          <w:lang w:eastAsia="en-US"/>
        </w:rPr>
        <w:t xml:space="preserve">Załączniki i inne dokumenty przedstawione w ofercie </w:t>
      </w:r>
      <w:r w:rsidRPr="00BD1D74">
        <w:rPr>
          <w:rFonts w:ascii="Arial" w:eastAsia="Calibri" w:hAnsi="Arial" w:cs="Arial"/>
          <w:i/>
          <w:iCs/>
          <w:lang w:eastAsia="en-US"/>
        </w:rPr>
        <w:lastRenderedPageBreak/>
        <w:t>przez Wykonawcę</w:t>
      </w:r>
      <w:r w:rsidRPr="00BD1D74">
        <w:rPr>
          <w:rFonts w:ascii="Arial" w:eastAsia="Calibri" w:hAnsi="Arial" w:cs="Arial"/>
          <w:lang w:eastAsia="en-US"/>
        </w:rPr>
        <w:t xml:space="preserve">” dodaje się uprzednio podpisane dokumenty wraz z wygenerowanym plikiem podpisu (typ zewnętrzny) lub dokument z wszytym podpisem (typ wewnętrzny). </w:t>
      </w:r>
    </w:p>
    <w:p w14:paraId="5C0ADCF4" w14:textId="42B146FB" w:rsidR="00BD1D74" w:rsidRPr="00BD1D74" w:rsidRDefault="00F158B3" w:rsidP="00DA760A">
      <w:pPr>
        <w:pStyle w:val="Akapitzlist"/>
        <w:numPr>
          <w:ilvl w:val="0"/>
          <w:numId w:val="43"/>
        </w:numPr>
        <w:suppressAutoHyphens/>
        <w:autoSpaceDN w:val="0"/>
        <w:spacing w:after="60" w:line="276" w:lineRule="auto"/>
        <w:ind w:left="426" w:hanging="426"/>
        <w:jc w:val="both"/>
        <w:textAlignment w:val="baseline"/>
        <w:rPr>
          <w:rFonts w:ascii="Arial" w:eastAsia="Calibri" w:hAnsi="Arial" w:cs="Arial"/>
          <w:b/>
          <w:bCs/>
          <w:lang w:eastAsia="en-US"/>
        </w:rPr>
      </w:pPr>
      <w:r w:rsidRPr="00BD1D74">
        <w:rPr>
          <w:rFonts w:ascii="Arial" w:eastAsia="Arial" w:hAnsi="Arial" w:cs="Arial"/>
        </w:rPr>
        <w:t xml:space="preserve">W przypadku przekazywania w postępowaniu </w:t>
      </w:r>
      <w:r w:rsidRPr="00BD1D74">
        <w:rPr>
          <w:rFonts w:ascii="Arial" w:eastAsia="Arial" w:hAnsi="Arial" w:cs="Arial"/>
          <w:b/>
        </w:rPr>
        <w:t>dokumentu elektronicznego w formacie poddającym dane kompresji</w:t>
      </w:r>
      <w:r w:rsidRPr="00BD1D74">
        <w:rPr>
          <w:rFonts w:ascii="Arial" w:eastAsia="Arial" w:hAnsi="Arial" w:cs="Arial"/>
        </w:rPr>
        <w:t>, opatrzenie pliku zawierającego skompresowane dokumenty kwalifikowanym podpisem elektronicznym, podpisem zaufanym lub podpisem osobistym</w:t>
      </w:r>
      <w:r w:rsidRPr="00BD1D74">
        <w:rPr>
          <w:rFonts w:ascii="Arial" w:eastAsia="Arial" w:hAnsi="Arial" w:cs="Arial"/>
          <w:b/>
        </w:rPr>
        <w:t>, jest równoznaczne</w:t>
      </w:r>
      <w:r w:rsidRPr="00BD1D74">
        <w:rPr>
          <w:rFonts w:ascii="Arial" w:eastAsia="Arial" w:hAnsi="Arial" w:cs="Arial"/>
        </w:rPr>
        <w:t xml:space="preserve"> z opatrzeniem wszystkich dokumentów zawartych w tym pliku odpowiednio kwalifikowanym podpisem elektronicznym, podpisem zaufanym lub podpisem osobistym.</w:t>
      </w:r>
    </w:p>
    <w:p w14:paraId="5B610FBA" w14:textId="62B5304D" w:rsidR="0063662E" w:rsidRPr="00BD1D74" w:rsidRDefault="00F158B3" w:rsidP="00DA760A">
      <w:pPr>
        <w:pStyle w:val="Akapitzlist"/>
        <w:numPr>
          <w:ilvl w:val="0"/>
          <w:numId w:val="43"/>
        </w:numPr>
        <w:suppressAutoHyphens/>
        <w:autoSpaceDN w:val="0"/>
        <w:spacing w:after="120" w:line="240" w:lineRule="auto"/>
        <w:ind w:left="426" w:hanging="426"/>
        <w:jc w:val="both"/>
        <w:textAlignment w:val="baseline"/>
        <w:rPr>
          <w:rFonts w:ascii="Arial" w:eastAsia="Calibri" w:hAnsi="Arial" w:cs="Arial"/>
          <w:lang w:eastAsia="en-US"/>
        </w:rPr>
      </w:pPr>
      <w:r w:rsidRPr="00BD1D74">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BD1D74">
        <w:rPr>
          <w:rFonts w:ascii="Arial" w:eastAsia="Calibri" w:hAnsi="Arial" w:cs="Arial"/>
          <w:b/>
          <w:bCs/>
          <w:lang w:eastAsia="en-US"/>
        </w:rPr>
        <w:t> </w:t>
      </w:r>
      <w:r w:rsidRPr="00BD1D74">
        <w:rPr>
          <w:rFonts w:ascii="Arial" w:eastAsia="Calibri" w:hAnsi="Arial" w:cs="Arial"/>
          <w:b/>
          <w:bCs/>
          <w:lang w:eastAsia="en-US"/>
        </w:rPr>
        <w:t>odbioru oferty znajduje się w Elektronicznym Potwierdzeniu Przesłania (EPP) i</w:t>
      </w:r>
      <w:r w:rsidR="00A8300C" w:rsidRPr="00BD1D74">
        <w:rPr>
          <w:rFonts w:ascii="Arial" w:eastAsia="Calibri" w:hAnsi="Arial" w:cs="Arial"/>
          <w:b/>
          <w:bCs/>
          <w:lang w:eastAsia="en-US"/>
        </w:rPr>
        <w:t> </w:t>
      </w:r>
      <w:r w:rsidRPr="00BD1D74">
        <w:rPr>
          <w:rFonts w:ascii="Arial" w:eastAsia="Calibri" w:hAnsi="Arial" w:cs="Arial"/>
          <w:b/>
          <w:bCs/>
          <w:lang w:eastAsia="en-US"/>
        </w:rPr>
        <w:t>Elektronicznym Potwierdzeniu Odebrania (EPO). EPP i EPO dostępne są dla zalogowanego Wykonawcy w zakładce „</w:t>
      </w:r>
      <w:r w:rsidRPr="00BD1D74">
        <w:rPr>
          <w:rFonts w:ascii="Arial" w:eastAsia="Calibri" w:hAnsi="Arial" w:cs="Arial"/>
          <w:b/>
          <w:bCs/>
          <w:i/>
          <w:iCs/>
          <w:lang w:eastAsia="en-US"/>
        </w:rPr>
        <w:t>Oferty/Wnioski</w:t>
      </w:r>
      <w:r w:rsidRPr="00BD1D74">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5FD2DF4D" w14:textId="77777777" w:rsidR="00843EAD" w:rsidRDefault="00843EAD" w:rsidP="00632888">
      <w:pPr>
        <w:spacing w:after="0" w:line="276" w:lineRule="auto"/>
        <w:jc w:val="both"/>
        <w:rPr>
          <w:rFonts w:ascii="Arial" w:eastAsia="Arial" w:hAnsi="Arial" w:cs="Arial"/>
        </w:rPr>
      </w:pPr>
    </w:p>
    <w:p w14:paraId="49EB9ED2" w14:textId="13D7EBD3" w:rsidR="00CD186C" w:rsidRPr="00D8008F" w:rsidRDefault="00F35E49" w:rsidP="00DA760A">
      <w:pPr>
        <w:pStyle w:val="Akapitzlist"/>
        <w:numPr>
          <w:ilvl w:val="0"/>
          <w:numId w:val="39"/>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F23AE6">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F23AE6">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F23AE6">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43D78EC5" w14:textId="77777777" w:rsidR="00310B6D" w:rsidRDefault="00310B6D">
      <w:pPr>
        <w:spacing w:after="0" w:line="240" w:lineRule="auto"/>
        <w:jc w:val="both"/>
        <w:rPr>
          <w:rFonts w:ascii="Arial" w:eastAsia="Arial" w:hAnsi="Arial" w:cs="Arial"/>
          <w:b/>
          <w:sz w:val="24"/>
        </w:rPr>
      </w:pPr>
    </w:p>
    <w:p w14:paraId="59CAE8CD" w14:textId="691DEC14" w:rsidR="00F158B3" w:rsidRDefault="00F158B3" w:rsidP="00DA760A">
      <w:pPr>
        <w:pStyle w:val="Akapitzlist"/>
        <w:numPr>
          <w:ilvl w:val="0"/>
          <w:numId w:val="39"/>
        </w:numPr>
        <w:spacing w:after="0" w:line="240" w:lineRule="auto"/>
        <w:jc w:val="both"/>
        <w:rPr>
          <w:rFonts w:ascii="Arial" w:eastAsia="Arial" w:hAnsi="Arial" w:cs="Arial"/>
          <w:b/>
          <w:sz w:val="24"/>
          <w:u w:val="single"/>
        </w:rPr>
      </w:pPr>
      <w:bookmarkStart w:id="15"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07E82701" w:rsidR="00C662A8"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 xml:space="preserve">do dnia </w:t>
      </w:r>
      <w:r w:rsidR="009E5501">
        <w:rPr>
          <w:rFonts w:ascii="Arial" w:eastAsia="Arial" w:hAnsi="Arial" w:cs="Arial"/>
          <w:b/>
          <w:bCs/>
        </w:rPr>
        <w:t>20.03.2026</w:t>
      </w:r>
      <w:r w:rsidR="00C662A8" w:rsidRPr="00564E6F">
        <w:rPr>
          <w:rFonts w:ascii="Arial" w:eastAsia="Arial" w:hAnsi="Arial" w:cs="Arial"/>
          <w:b/>
          <w:bCs/>
        </w:rPr>
        <w:t xml:space="preserve">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lastRenderedPageBreak/>
        <w:t xml:space="preserve">Każdy z Wykonawców może zaproponować tylko jedną cenę oferty. </w:t>
      </w:r>
    </w:p>
    <w:p w14:paraId="1930143D" w14:textId="77777777" w:rsidR="00F158B3"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F23AE6">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51CABB95" w14:textId="77777777" w:rsidR="00843EAD" w:rsidRPr="00843EAD" w:rsidRDefault="00843EAD"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70F6854" w14:textId="1A677688" w:rsidR="00F158B3" w:rsidRPr="00564E6F" w:rsidRDefault="00F158B3" w:rsidP="00F23AE6">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 xml:space="preserve">do dnia </w:t>
      </w:r>
      <w:r w:rsidR="009E5501">
        <w:rPr>
          <w:rFonts w:ascii="Arial" w:eastAsia="Arial" w:hAnsi="Arial" w:cs="Arial"/>
          <w:b/>
          <w:bCs/>
        </w:rPr>
        <w:t>20.03.2026</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F23AE6">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F23AE6">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F23AE6">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F23AE6">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A760A">
      <w:pPr>
        <w:pStyle w:val="Akapitzlist"/>
        <w:numPr>
          <w:ilvl w:val="0"/>
          <w:numId w:val="28"/>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DA760A">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F23AE6">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27A8796E" w14:textId="728F5AC2" w:rsidR="00EC31E1" w:rsidRDefault="00EC31E1" w:rsidP="00EC31E1">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0040B4">
        <w:rPr>
          <w:rFonts w:ascii="Arial" w:eastAsia="Arial" w:hAnsi="Arial" w:cs="Arial"/>
          <w:b/>
        </w:rPr>
        <w:t>8</w:t>
      </w:r>
      <w:r>
        <w:rPr>
          <w:rFonts w:ascii="Arial" w:eastAsia="Arial" w:hAnsi="Arial" w:cs="Arial"/>
          <w:b/>
        </w:rPr>
        <w:t>0 %</w:t>
      </w:r>
    </w:p>
    <w:p w14:paraId="05474782" w14:textId="77777777" w:rsidR="00EC31E1" w:rsidRDefault="00EC31E1" w:rsidP="00EC31E1">
      <w:pPr>
        <w:spacing w:after="0" w:line="240" w:lineRule="auto"/>
        <w:ind w:left="709" w:hanging="709"/>
        <w:rPr>
          <w:rFonts w:ascii="Arial" w:eastAsia="Arial" w:hAnsi="Arial" w:cs="Arial"/>
        </w:rPr>
      </w:pPr>
      <w:r>
        <w:rPr>
          <w:rFonts w:ascii="Arial" w:eastAsia="Arial" w:hAnsi="Arial" w:cs="Arial"/>
        </w:rPr>
        <w:t xml:space="preserve">                  Sposób wyliczenia:</w:t>
      </w:r>
    </w:p>
    <w:p w14:paraId="1A8EF1D6" w14:textId="249FAA08" w:rsidR="00EC31E1" w:rsidRDefault="00EC31E1" w:rsidP="00EC31E1">
      <w:pPr>
        <w:spacing w:after="0" w:line="240" w:lineRule="auto"/>
        <w:ind w:left="709" w:hanging="709"/>
        <w:rPr>
          <w:rFonts w:ascii="Arial" w:eastAsia="Arial" w:hAnsi="Arial" w:cs="Arial"/>
        </w:rPr>
      </w:pPr>
      <w:r>
        <w:rPr>
          <w:rFonts w:ascii="Arial" w:eastAsia="Arial" w:hAnsi="Arial" w:cs="Arial"/>
        </w:rPr>
        <w:t xml:space="preserve">                  (C min. : C oceniana ) x 100 x </w:t>
      </w:r>
      <w:r w:rsidR="000040B4">
        <w:rPr>
          <w:rFonts w:ascii="Arial" w:eastAsia="Arial" w:hAnsi="Arial" w:cs="Arial"/>
        </w:rPr>
        <w:t>8</w:t>
      </w:r>
      <w:r>
        <w:rPr>
          <w:rFonts w:ascii="Arial" w:eastAsia="Arial" w:hAnsi="Arial" w:cs="Arial"/>
        </w:rPr>
        <w:t>0 %</w:t>
      </w:r>
    </w:p>
    <w:p w14:paraId="78E06DA3" w14:textId="77777777" w:rsidR="00EC31E1" w:rsidRDefault="00EC31E1" w:rsidP="00EC31E1">
      <w:pPr>
        <w:spacing w:after="0" w:line="240" w:lineRule="auto"/>
        <w:ind w:left="709" w:hanging="709"/>
        <w:rPr>
          <w:rFonts w:ascii="Arial" w:eastAsia="Arial" w:hAnsi="Arial" w:cs="Arial"/>
          <w:sz w:val="16"/>
        </w:rPr>
      </w:pPr>
    </w:p>
    <w:p w14:paraId="54DB10AE" w14:textId="792D1D9F" w:rsidR="00EC31E1" w:rsidRDefault="00EC31E1" w:rsidP="00EC31E1">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t xml:space="preserve">             - znaczenie  </w:t>
      </w:r>
      <w:r w:rsidR="000040B4">
        <w:rPr>
          <w:rFonts w:ascii="Arial" w:eastAsia="Arial" w:hAnsi="Arial" w:cs="Arial"/>
          <w:b/>
        </w:rPr>
        <w:t>2</w:t>
      </w:r>
      <w:r>
        <w:rPr>
          <w:rFonts w:ascii="Arial" w:eastAsia="Arial" w:hAnsi="Arial" w:cs="Arial"/>
          <w:b/>
        </w:rPr>
        <w:t>0 %</w:t>
      </w:r>
    </w:p>
    <w:p w14:paraId="731BD6D3" w14:textId="77777777" w:rsidR="00EC31E1" w:rsidRDefault="00EC31E1" w:rsidP="00EC31E1">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0E0D40E9" w14:textId="0589A811" w:rsidR="00EC31E1" w:rsidRDefault="00EC31E1" w:rsidP="00EC31E1">
      <w:pPr>
        <w:spacing w:after="0" w:line="240" w:lineRule="auto"/>
        <w:ind w:left="709" w:hanging="709"/>
        <w:jc w:val="both"/>
        <w:rPr>
          <w:rFonts w:ascii="Arial" w:eastAsia="Arial" w:hAnsi="Arial" w:cs="Arial"/>
        </w:rPr>
      </w:pPr>
      <w:r>
        <w:rPr>
          <w:rFonts w:ascii="Arial" w:eastAsia="Arial" w:hAnsi="Arial" w:cs="Arial"/>
        </w:rPr>
        <w:t xml:space="preserve">                  (G oceniana : G maks.) x 100 x </w:t>
      </w:r>
      <w:r w:rsidR="000040B4">
        <w:rPr>
          <w:rFonts w:ascii="Arial" w:eastAsia="Arial" w:hAnsi="Arial" w:cs="Arial"/>
        </w:rPr>
        <w:t>2</w:t>
      </w:r>
      <w:r>
        <w:rPr>
          <w:rFonts w:ascii="Arial" w:eastAsia="Arial" w:hAnsi="Arial" w:cs="Arial"/>
        </w:rPr>
        <w:t>0 %</w:t>
      </w:r>
    </w:p>
    <w:p w14:paraId="2D7FDF9F" w14:textId="77777777" w:rsidR="00EC31E1" w:rsidRPr="000D0598" w:rsidRDefault="00EC31E1" w:rsidP="00EC31E1">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minimum 36 miesięcy i rękojmi na okres 60 miesięcy.</w:t>
      </w:r>
    </w:p>
    <w:p w14:paraId="1DB29A59" w14:textId="77777777" w:rsidR="00EC31E1" w:rsidRPr="000D0598" w:rsidRDefault="00EC31E1" w:rsidP="00EC31E1">
      <w:pPr>
        <w:spacing w:after="0" w:line="240" w:lineRule="auto"/>
        <w:jc w:val="both"/>
        <w:rPr>
          <w:rFonts w:ascii="Arial" w:eastAsia="Arial" w:hAnsi="Arial" w:cs="Arial"/>
          <w:b/>
        </w:rPr>
      </w:pPr>
      <w:r w:rsidRPr="000D0598">
        <w:rPr>
          <w:rFonts w:ascii="Arial" w:eastAsia="Arial" w:hAnsi="Arial" w:cs="Arial"/>
          <w:b/>
        </w:rPr>
        <w:t>Zamawiający oceniać będzie udzielenie gwarancji od min. 36 miesięcy do max. 60 miesięcy – tzn. maksymalną wartość punktową otrzyma gwarancja Wykonawcy udzielona na 60 miesięcy. W przypadku udzielenia gwarancji na okres dłuższy niż 60 miesięcy, przyznana będzie również maksymalna wartość punktowa</w:t>
      </w:r>
      <w:r w:rsidRPr="000D0598">
        <w:rPr>
          <w:rFonts w:ascii="Arial" w:eastAsia="Arial" w:hAnsi="Arial" w:cs="Arial"/>
          <w:bCs/>
        </w:rPr>
        <w:t>.</w:t>
      </w:r>
    </w:p>
    <w:p w14:paraId="67D81C06" w14:textId="77777777" w:rsidR="00EC31E1" w:rsidRPr="00E608F3" w:rsidRDefault="00EC31E1" w:rsidP="00EC31E1">
      <w:pPr>
        <w:spacing w:after="0" w:line="240" w:lineRule="auto"/>
        <w:jc w:val="both"/>
        <w:rPr>
          <w:rFonts w:ascii="Arial" w:eastAsia="Arial" w:hAnsi="Arial" w:cs="Arial"/>
          <w:bCs/>
        </w:rPr>
      </w:pPr>
      <w:r w:rsidRPr="00E608F3">
        <w:rPr>
          <w:rFonts w:ascii="Arial" w:eastAsia="Arial" w:hAnsi="Arial" w:cs="Arial"/>
          <w:b/>
        </w:rPr>
        <w:t>Oferta Wykonawcy deklarującego okres gwarancji krótszy niż 36 miesięcy zostanie odrzucona</w:t>
      </w:r>
      <w:r w:rsidRPr="00E608F3">
        <w:rPr>
          <w:rFonts w:ascii="Arial" w:eastAsia="Arial" w:hAnsi="Arial" w:cs="Arial"/>
          <w:bCs/>
        </w:rPr>
        <w:t>.</w:t>
      </w: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F23AE6">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lastRenderedPageBreak/>
        <w:t>Stosowanie matematycznych obliczeń przy ocenie ofert stanowi podstawową zasadę oceny ofert.</w:t>
      </w:r>
    </w:p>
    <w:p w14:paraId="5C0592D9" w14:textId="77777777" w:rsidR="00E13985" w:rsidRDefault="00F35E49" w:rsidP="00F23AE6">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F23AE6">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F23AE6">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F23AE6">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F23AE6">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F23AE6">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F23AE6">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7D4A5DC5" w14:textId="77777777" w:rsidR="00EC31E1" w:rsidRDefault="00EC31E1" w:rsidP="00EC31E1">
      <w:pPr>
        <w:spacing w:after="0" w:line="276" w:lineRule="auto"/>
        <w:jc w:val="both"/>
        <w:rPr>
          <w:rFonts w:ascii="Arial" w:eastAsia="Arial" w:hAnsi="Arial" w:cs="Arial"/>
          <w:color w:val="000000"/>
        </w:rPr>
      </w:pPr>
    </w:p>
    <w:p w14:paraId="36A687F5" w14:textId="08394A90" w:rsidR="00EC31E1" w:rsidRPr="00C962DE" w:rsidRDefault="00C962DE" w:rsidP="00C962DE">
      <w:pPr>
        <w:pStyle w:val="Akapitzlist"/>
        <w:numPr>
          <w:ilvl w:val="0"/>
          <w:numId w:val="5"/>
        </w:numPr>
        <w:spacing w:after="0" w:line="360" w:lineRule="auto"/>
        <w:jc w:val="both"/>
        <w:rPr>
          <w:rFonts w:ascii="Arial" w:eastAsia="Arial" w:hAnsi="Arial" w:cs="Arial"/>
          <w:b/>
          <w:color w:val="000000"/>
          <w:u w:val="single"/>
        </w:rPr>
      </w:pPr>
      <w:r w:rsidRPr="00C962DE">
        <w:rPr>
          <w:rFonts w:ascii="Arial" w:eastAsia="Arial" w:hAnsi="Arial" w:cs="Arial"/>
          <w:b/>
          <w:color w:val="000000"/>
          <w:u w:val="single"/>
        </w:rPr>
        <w:t>Zamawiający może prowadzić negocjacje w celu ulepszenia treści ofert.</w:t>
      </w:r>
    </w:p>
    <w:p w14:paraId="3BD25EB7" w14:textId="495E41E1" w:rsidR="00EC31E1" w:rsidRDefault="00EC31E1" w:rsidP="00DA760A">
      <w:pPr>
        <w:pStyle w:val="Akapitzlist"/>
        <w:numPr>
          <w:ilvl w:val="0"/>
          <w:numId w:val="44"/>
        </w:numPr>
        <w:spacing w:after="0"/>
        <w:jc w:val="both"/>
        <w:rPr>
          <w:rFonts w:ascii="ArialMT" w:hAnsi="ArialMT" w:cs="ArialMT"/>
        </w:rPr>
      </w:pPr>
      <w:r w:rsidRPr="00774F8F">
        <w:rPr>
          <w:rFonts w:ascii="ArialMT" w:hAnsi="ArialMT" w:cs="ArialMT"/>
        </w:rPr>
        <w:t xml:space="preserve">W przypadku podjęcia decyzji o przeprowadzeniu negocjacji, w celu ulepszenia treści ofert, Zamawiający </w:t>
      </w:r>
      <w:r w:rsidRPr="00621287">
        <w:rPr>
          <w:rFonts w:ascii="ArialMT" w:hAnsi="ArialMT" w:cs="ArialMT"/>
          <w:b/>
          <w:bCs/>
        </w:rPr>
        <w:t>nie przewiduje ograniczenia liczby wykonawców</w:t>
      </w:r>
      <w:r w:rsidRPr="00774F8F">
        <w:rPr>
          <w:rFonts w:ascii="ArialMT" w:hAnsi="ArialMT" w:cs="ArialMT"/>
        </w:rPr>
        <w:t>, których zaprosi do negocjacji.</w:t>
      </w:r>
    </w:p>
    <w:p w14:paraId="795BDD89" w14:textId="1912C71E" w:rsidR="00774F8F" w:rsidRDefault="00EC31E1" w:rsidP="00DA760A">
      <w:pPr>
        <w:pStyle w:val="Akapitzlist"/>
        <w:numPr>
          <w:ilvl w:val="0"/>
          <w:numId w:val="44"/>
        </w:numPr>
        <w:spacing w:after="0"/>
        <w:jc w:val="both"/>
        <w:rPr>
          <w:rFonts w:ascii="ArialMT" w:hAnsi="ArialMT" w:cs="ArialMT"/>
        </w:rPr>
      </w:pPr>
      <w:r w:rsidRPr="00774F8F">
        <w:rPr>
          <w:rFonts w:ascii="ArialMT" w:hAnsi="ArialMT" w:cs="ArialMT"/>
        </w:rPr>
        <w:lastRenderedPageBreak/>
        <w:t xml:space="preserve">Zamawiający poinformuje równocześnie wszystkich Wykonawców, którzy złożyli oferty o: </w:t>
      </w:r>
    </w:p>
    <w:p w14:paraId="5CFBAF65" w14:textId="77777777" w:rsidR="00774F8F" w:rsidRDefault="00EC31E1" w:rsidP="006C227A">
      <w:pPr>
        <w:pStyle w:val="Akapitzlist"/>
        <w:numPr>
          <w:ilvl w:val="2"/>
          <w:numId w:val="9"/>
        </w:numPr>
        <w:spacing w:after="0"/>
        <w:ind w:left="993"/>
        <w:jc w:val="both"/>
        <w:rPr>
          <w:rFonts w:ascii="ArialMT" w:hAnsi="ArialMT" w:cs="ArialMT"/>
        </w:rPr>
      </w:pPr>
      <w:r w:rsidRPr="00774F8F">
        <w:rPr>
          <w:rFonts w:ascii="ArialMT" w:hAnsi="ArialMT" w:cs="ArialMT"/>
        </w:rPr>
        <w:t>Wykonawcach, których oferty nie zostały odrzucone,</w:t>
      </w:r>
    </w:p>
    <w:p w14:paraId="43FDE2B6" w14:textId="77777777" w:rsidR="001F232B" w:rsidRDefault="00EC31E1" w:rsidP="006C227A">
      <w:pPr>
        <w:pStyle w:val="Akapitzlist"/>
        <w:numPr>
          <w:ilvl w:val="2"/>
          <w:numId w:val="9"/>
        </w:numPr>
        <w:spacing w:after="0"/>
        <w:ind w:left="993"/>
        <w:jc w:val="both"/>
        <w:rPr>
          <w:rFonts w:ascii="ArialMT" w:hAnsi="ArialMT" w:cs="ArialMT"/>
        </w:rPr>
      </w:pPr>
      <w:r w:rsidRPr="00774F8F">
        <w:rPr>
          <w:rFonts w:ascii="ArialMT" w:hAnsi="ArialMT" w:cs="ArialMT"/>
        </w:rPr>
        <w:t>punktacji przyznanej ofertom w każdym kryterium oceny ofert i łącznej punktacji,</w:t>
      </w:r>
    </w:p>
    <w:p w14:paraId="71A2BAFD" w14:textId="40E79F33" w:rsidR="00EC31E1" w:rsidRPr="001F232B" w:rsidRDefault="00EC31E1" w:rsidP="006C227A">
      <w:pPr>
        <w:pStyle w:val="Akapitzlist"/>
        <w:numPr>
          <w:ilvl w:val="2"/>
          <w:numId w:val="9"/>
        </w:numPr>
        <w:spacing w:after="0"/>
        <w:ind w:left="993"/>
        <w:jc w:val="both"/>
        <w:rPr>
          <w:rFonts w:ascii="ArialMT" w:hAnsi="ArialMT" w:cs="ArialMT"/>
        </w:rPr>
      </w:pPr>
      <w:r w:rsidRPr="001F232B">
        <w:rPr>
          <w:rFonts w:ascii="ArialMT" w:hAnsi="ArialMT" w:cs="ArialMT"/>
        </w:rPr>
        <w:t>Wykonawcach, których oferty zostały odrzucone, podając uzasadnienie faktyczne i</w:t>
      </w:r>
      <w:r w:rsidR="006C227A">
        <w:rPr>
          <w:rFonts w:ascii="ArialMT" w:hAnsi="ArialMT" w:cs="ArialMT"/>
        </w:rPr>
        <w:t> </w:t>
      </w:r>
      <w:r w:rsidRPr="001F232B">
        <w:rPr>
          <w:rFonts w:ascii="ArialMT" w:hAnsi="ArialMT" w:cs="ArialMT"/>
        </w:rPr>
        <w:t>prawne.</w:t>
      </w:r>
    </w:p>
    <w:p w14:paraId="68350873" w14:textId="5880FE2B" w:rsidR="00152863" w:rsidRDefault="000A586D" w:rsidP="00DA760A">
      <w:pPr>
        <w:pStyle w:val="Akapitzlist"/>
        <w:numPr>
          <w:ilvl w:val="0"/>
          <w:numId w:val="44"/>
        </w:numPr>
        <w:spacing w:after="0" w:line="276" w:lineRule="auto"/>
        <w:jc w:val="both"/>
        <w:rPr>
          <w:rFonts w:ascii="ArialMT" w:hAnsi="ArialMT" w:cs="ArialMT"/>
        </w:rPr>
      </w:pPr>
      <w:r>
        <w:rPr>
          <w:rFonts w:ascii="ArialMT" w:hAnsi="ArialMT" w:cs="ArialMT"/>
        </w:rPr>
        <w:t xml:space="preserve">Zamawiający </w:t>
      </w:r>
      <w:r w:rsidRPr="000A586D">
        <w:rPr>
          <w:rFonts w:ascii="ArialMT" w:hAnsi="ArialMT" w:cs="ArialMT"/>
        </w:rPr>
        <w:t>zaprasza jednocześnie wykonawców do negocjacji ofert złożonych w</w:t>
      </w:r>
      <w:r w:rsidR="00387242">
        <w:rPr>
          <w:rFonts w:ascii="ArialMT" w:hAnsi="ArialMT" w:cs="ArialMT"/>
        </w:rPr>
        <w:t> </w:t>
      </w:r>
      <w:r w:rsidRPr="000A586D">
        <w:rPr>
          <w:rFonts w:ascii="ArialMT" w:hAnsi="ArialMT" w:cs="ArialMT"/>
        </w:rPr>
        <w:t>odpowiedzi na ogłoszenie o zamówieniu, jeżeli nie podlegały one odrzuceniu</w:t>
      </w:r>
      <w:r w:rsidR="00387242">
        <w:rPr>
          <w:rFonts w:ascii="ArialMT" w:hAnsi="ArialMT" w:cs="ArialMT"/>
        </w:rPr>
        <w:t>.</w:t>
      </w:r>
    </w:p>
    <w:p w14:paraId="07FF19D4" w14:textId="7108FFA2" w:rsidR="00387242" w:rsidRDefault="00387242" w:rsidP="00DA760A">
      <w:pPr>
        <w:pStyle w:val="Akapitzlist"/>
        <w:numPr>
          <w:ilvl w:val="0"/>
          <w:numId w:val="44"/>
        </w:numPr>
        <w:spacing w:after="0" w:line="276" w:lineRule="auto"/>
        <w:jc w:val="both"/>
        <w:rPr>
          <w:rFonts w:ascii="ArialMT" w:hAnsi="ArialMT" w:cs="ArialMT"/>
        </w:rPr>
      </w:pPr>
      <w:r w:rsidRPr="00387242">
        <w:rPr>
          <w:rFonts w:ascii="ArialMT" w:hAnsi="ArialMT" w:cs="ArialMT"/>
        </w:rPr>
        <w:t xml:space="preserve">Ofertę </w:t>
      </w:r>
      <w:r>
        <w:rPr>
          <w:rFonts w:ascii="ArialMT" w:hAnsi="ArialMT" w:cs="ArialMT"/>
        </w:rPr>
        <w:t>W</w:t>
      </w:r>
      <w:r w:rsidRPr="00387242">
        <w:rPr>
          <w:rFonts w:ascii="ArialMT" w:hAnsi="ArialMT" w:cs="ArialMT"/>
        </w:rPr>
        <w:t>ykonawcy niezaproszonego do negocjacji uznaje się za odrzuconą.</w:t>
      </w:r>
    </w:p>
    <w:p w14:paraId="27777049" w14:textId="77777777" w:rsidR="00213FE5" w:rsidRDefault="0064552C" w:rsidP="00DA760A">
      <w:pPr>
        <w:pStyle w:val="Akapitzlist"/>
        <w:numPr>
          <w:ilvl w:val="0"/>
          <w:numId w:val="44"/>
        </w:numPr>
        <w:spacing w:after="0" w:line="276" w:lineRule="auto"/>
        <w:jc w:val="both"/>
        <w:rPr>
          <w:rFonts w:ascii="ArialMT" w:hAnsi="ArialMT" w:cs="ArialMT"/>
        </w:rPr>
      </w:pPr>
      <w:r w:rsidRPr="0064552C">
        <w:rPr>
          <w:rFonts w:ascii="ArialMT" w:hAnsi="ArialMT" w:cs="ArialMT"/>
        </w:rPr>
        <w:t>Zamawiający w zaproszeniu do negocjacji wska</w:t>
      </w:r>
      <w:r w:rsidR="00213FE5">
        <w:rPr>
          <w:rFonts w:ascii="ArialMT" w:hAnsi="ArialMT" w:cs="ArialMT"/>
        </w:rPr>
        <w:t>że:</w:t>
      </w:r>
    </w:p>
    <w:p w14:paraId="71391484" w14:textId="728D71F6" w:rsidR="00213FE5" w:rsidRDefault="00213FE5" w:rsidP="00DA760A">
      <w:pPr>
        <w:pStyle w:val="Akapitzlist"/>
        <w:numPr>
          <w:ilvl w:val="0"/>
          <w:numId w:val="49"/>
        </w:numPr>
        <w:spacing w:after="0" w:line="276" w:lineRule="auto"/>
        <w:jc w:val="both"/>
        <w:rPr>
          <w:rFonts w:ascii="ArialMT" w:hAnsi="ArialMT" w:cs="ArialMT"/>
        </w:rPr>
      </w:pPr>
      <w:r>
        <w:rPr>
          <w:rFonts w:ascii="ArialMT" w:hAnsi="ArialMT" w:cs="ArialMT"/>
        </w:rPr>
        <w:t>m</w:t>
      </w:r>
      <w:r w:rsidR="0064552C" w:rsidRPr="0064552C">
        <w:rPr>
          <w:rFonts w:ascii="ArialMT" w:hAnsi="ArialMT" w:cs="ArialMT"/>
        </w:rPr>
        <w:t>iejsce</w:t>
      </w:r>
      <w:r>
        <w:rPr>
          <w:rFonts w:ascii="ArialMT" w:hAnsi="ArialMT" w:cs="ArialMT"/>
        </w:rPr>
        <w:t xml:space="preserve"> i</w:t>
      </w:r>
      <w:r w:rsidR="0064552C" w:rsidRPr="0064552C">
        <w:rPr>
          <w:rFonts w:ascii="ArialMT" w:hAnsi="ArialMT" w:cs="ArialMT"/>
        </w:rPr>
        <w:t xml:space="preserve"> termin</w:t>
      </w:r>
      <w:r>
        <w:rPr>
          <w:rFonts w:ascii="ArialMT" w:hAnsi="ArialMT" w:cs="ArialMT"/>
        </w:rPr>
        <w:t xml:space="preserve"> prowadzenia negocjacji</w:t>
      </w:r>
      <w:r w:rsidR="00F87172">
        <w:rPr>
          <w:rFonts w:ascii="ArialMT" w:hAnsi="ArialMT" w:cs="ArialMT"/>
        </w:rPr>
        <w:t>;</w:t>
      </w:r>
    </w:p>
    <w:p w14:paraId="2C61C446" w14:textId="3759F177" w:rsidR="00213FE5" w:rsidRDefault="0064552C" w:rsidP="00DA760A">
      <w:pPr>
        <w:pStyle w:val="Akapitzlist"/>
        <w:numPr>
          <w:ilvl w:val="0"/>
          <w:numId w:val="49"/>
        </w:numPr>
        <w:spacing w:after="0" w:line="276" w:lineRule="auto"/>
        <w:jc w:val="both"/>
        <w:rPr>
          <w:rFonts w:ascii="ArialMT" w:hAnsi="ArialMT" w:cs="ArialMT"/>
        </w:rPr>
      </w:pPr>
      <w:r w:rsidRPr="0064552C">
        <w:rPr>
          <w:rFonts w:ascii="ArialMT" w:hAnsi="ArialMT" w:cs="ArialMT"/>
        </w:rPr>
        <w:t>sposób prowadzenia negocjacji</w:t>
      </w:r>
      <w:r w:rsidR="00F87172">
        <w:rPr>
          <w:rFonts w:ascii="ArialMT" w:hAnsi="ArialMT" w:cs="ArialMT"/>
        </w:rPr>
        <w:t>;</w:t>
      </w:r>
    </w:p>
    <w:p w14:paraId="125A4EA0" w14:textId="3ED5D539" w:rsidR="007923E4" w:rsidRDefault="0064552C" w:rsidP="00DA760A">
      <w:pPr>
        <w:pStyle w:val="Akapitzlist"/>
        <w:numPr>
          <w:ilvl w:val="0"/>
          <w:numId w:val="49"/>
        </w:numPr>
        <w:spacing w:after="0" w:line="276" w:lineRule="auto"/>
        <w:jc w:val="both"/>
        <w:rPr>
          <w:rFonts w:ascii="ArialMT" w:hAnsi="ArialMT" w:cs="ArialMT"/>
        </w:rPr>
      </w:pPr>
      <w:r w:rsidRPr="0064552C">
        <w:rPr>
          <w:rFonts w:ascii="ArialMT" w:hAnsi="ArialMT" w:cs="ArialMT"/>
        </w:rPr>
        <w:t>kryteria oceny ofert, w ramach których będą prowadzone negocjacje w celu ulepszenia treści ofert.</w:t>
      </w:r>
    </w:p>
    <w:p w14:paraId="6044C9BC" w14:textId="585ED507" w:rsidR="008633E4" w:rsidRDefault="008633E4" w:rsidP="00DA760A">
      <w:pPr>
        <w:pStyle w:val="Akapitzlist"/>
        <w:numPr>
          <w:ilvl w:val="0"/>
          <w:numId w:val="44"/>
        </w:numPr>
        <w:spacing w:after="0" w:line="276" w:lineRule="auto"/>
        <w:jc w:val="both"/>
        <w:rPr>
          <w:rFonts w:ascii="ArialMT" w:hAnsi="ArialMT" w:cs="ArialMT"/>
        </w:rPr>
      </w:pPr>
      <w:r w:rsidRPr="008633E4">
        <w:rPr>
          <w:rFonts w:ascii="ArialMT" w:hAnsi="ArialMT" w:cs="ArialMT"/>
        </w:rPr>
        <w:t>Negocjacje będą prowadzone w języku polskim.</w:t>
      </w:r>
    </w:p>
    <w:p w14:paraId="3CB74B66" w14:textId="1CFB023C" w:rsidR="00AE568C" w:rsidRDefault="00AE568C" w:rsidP="00DA760A">
      <w:pPr>
        <w:pStyle w:val="Akapitzlist"/>
        <w:numPr>
          <w:ilvl w:val="0"/>
          <w:numId w:val="44"/>
        </w:numPr>
        <w:spacing w:after="0" w:line="276" w:lineRule="auto"/>
        <w:jc w:val="both"/>
        <w:rPr>
          <w:rFonts w:ascii="ArialMT" w:hAnsi="ArialMT" w:cs="ArialMT"/>
        </w:rPr>
      </w:pPr>
      <w:r w:rsidRPr="00AE568C">
        <w:rPr>
          <w:rFonts w:ascii="ArialMT" w:hAnsi="ArialMT" w:cs="ArialMT"/>
        </w:rPr>
        <w:t>Negocjacje nie będą mogły prowadzić do zmiany SWZ oraz będą dotyczyć wyłącznie tych elementów oferty, które podlegać będą ocenie w ramach kryteriów oceny ofert.</w:t>
      </w:r>
    </w:p>
    <w:p w14:paraId="2215DD5F" w14:textId="480E2AF3" w:rsidR="003445C0" w:rsidRDefault="003445C0" w:rsidP="00DA760A">
      <w:pPr>
        <w:pStyle w:val="Akapitzlist"/>
        <w:numPr>
          <w:ilvl w:val="0"/>
          <w:numId w:val="44"/>
        </w:numPr>
        <w:spacing w:after="0" w:line="276" w:lineRule="auto"/>
        <w:jc w:val="both"/>
        <w:rPr>
          <w:rFonts w:ascii="ArialMT" w:hAnsi="ArialMT" w:cs="ArialMT"/>
        </w:rPr>
      </w:pPr>
      <w:r w:rsidRPr="003445C0">
        <w:rPr>
          <w:rFonts w:ascii="ArialMT" w:hAnsi="ArialMT" w:cs="ArialMT"/>
        </w:rPr>
        <w:t xml:space="preserve">Podczas negocjacji zamawiający zapewnia równe traktowanie wszystkich </w:t>
      </w:r>
      <w:r>
        <w:rPr>
          <w:rFonts w:ascii="ArialMT" w:hAnsi="ArialMT" w:cs="ArialMT"/>
        </w:rPr>
        <w:t>W</w:t>
      </w:r>
      <w:r w:rsidRPr="003445C0">
        <w:rPr>
          <w:rFonts w:ascii="ArialMT" w:hAnsi="ArialMT" w:cs="ArialMT"/>
        </w:rPr>
        <w:t>ykonawców</w:t>
      </w:r>
      <w:r>
        <w:rPr>
          <w:rFonts w:ascii="ArialMT" w:hAnsi="ArialMT" w:cs="ArialMT"/>
        </w:rPr>
        <w:t xml:space="preserve"> oraz </w:t>
      </w:r>
      <w:r w:rsidRPr="003445C0">
        <w:rPr>
          <w:rFonts w:ascii="ArialMT" w:hAnsi="ArialMT" w:cs="ArialMT"/>
        </w:rPr>
        <w:t xml:space="preserve">nie </w:t>
      </w:r>
      <w:r>
        <w:rPr>
          <w:rFonts w:ascii="ArialMT" w:hAnsi="ArialMT" w:cs="ArialMT"/>
        </w:rPr>
        <w:t xml:space="preserve">będzie </w:t>
      </w:r>
      <w:r w:rsidRPr="003445C0">
        <w:rPr>
          <w:rFonts w:ascii="ArialMT" w:hAnsi="ArialMT" w:cs="ArialMT"/>
        </w:rPr>
        <w:t>udziela</w:t>
      </w:r>
      <w:r>
        <w:rPr>
          <w:rFonts w:ascii="ArialMT" w:hAnsi="ArialMT" w:cs="ArialMT"/>
        </w:rPr>
        <w:t>ł</w:t>
      </w:r>
      <w:r w:rsidRPr="003445C0">
        <w:rPr>
          <w:rFonts w:ascii="ArialMT" w:hAnsi="ArialMT" w:cs="ArialMT"/>
        </w:rPr>
        <w:t xml:space="preserve"> informacji w sposób, który mógłby zapewnić niektórym </w:t>
      </w:r>
      <w:r>
        <w:rPr>
          <w:rFonts w:ascii="ArialMT" w:hAnsi="ArialMT" w:cs="ArialMT"/>
        </w:rPr>
        <w:t>W</w:t>
      </w:r>
      <w:r w:rsidRPr="003445C0">
        <w:rPr>
          <w:rFonts w:ascii="ArialMT" w:hAnsi="ArialMT" w:cs="ArialMT"/>
        </w:rPr>
        <w:t>ykonawcom przewag</w:t>
      </w:r>
      <w:r w:rsidR="00A31CC6">
        <w:rPr>
          <w:rFonts w:ascii="ArialMT" w:hAnsi="ArialMT" w:cs="ArialMT"/>
        </w:rPr>
        <w:t>i</w:t>
      </w:r>
      <w:r w:rsidRPr="003445C0">
        <w:rPr>
          <w:rFonts w:ascii="ArialMT" w:hAnsi="ArialMT" w:cs="ArialMT"/>
        </w:rPr>
        <w:t xml:space="preserve"> nad innymi </w:t>
      </w:r>
      <w:r w:rsidR="00A31CC6">
        <w:rPr>
          <w:rFonts w:ascii="ArialMT" w:hAnsi="ArialMT" w:cs="ArialMT"/>
        </w:rPr>
        <w:t>W</w:t>
      </w:r>
      <w:r w:rsidRPr="003445C0">
        <w:rPr>
          <w:rFonts w:ascii="ArialMT" w:hAnsi="ArialMT" w:cs="ArialMT"/>
        </w:rPr>
        <w:t>ykonawcami.</w:t>
      </w:r>
    </w:p>
    <w:p w14:paraId="26D1C28F" w14:textId="61E3190C" w:rsidR="00E12654" w:rsidRDefault="00E12654" w:rsidP="00DA760A">
      <w:pPr>
        <w:pStyle w:val="Akapitzlist"/>
        <w:numPr>
          <w:ilvl w:val="0"/>
          <w:numId w:val="44"/>
        </w:numPr>
        <w:spacing w:after="0" w:line="276" w:lineRule="auto"/>
        <w:jc w:val="both"/>
        <w:rPr>
          <w:rFonts w:ascii="ArialMT" w:hAnsi="ArialMT" w:cs="ArialMT"/>
        </w:rPr>
      </w:pPr>
      <w:r>
        <w:rPr>
          <w:rFonts w:ascii="ArialMT" w:hAnsi="ArialMT" w:cs="ArialMT"/>
        </w:rPr>
        <w:t>P</w:t>
      </w:r>
      <w:r w:rsidRPr="00E12654">
        <w:rPr>
          <w:rFonts w:ascii="ArialMT" w:hAnsi="ArialMT" w:cs="ArialMT"/>
        </w:rPr>
        <w:t>rowadzone negocjacje mają charakter poufny.</w:t>
      </w:r>
      <w:r>
        <w:rPr>
          <w:rFonts w:ascii="ArialMT" w:hAnsi="ArialMT" w:cs="ArialMT"/>
        </w:rPr>
        <w:t xml:space="preserve"> </w:t>
      </w:r>
      <w:r w:rsidRPr="00E12654">
        <w:rPr>
          <w:rFonts w:ascii="ArialMT" w:hAnsi="ArialMT" w:cs="ArialMT"/>
        </w:rPr>
        <w:t>Żadna ze stron nie może, bez zgody drugiej strony, ujawniać informacji technicznych i handlowych związanych z</w:t>
      </w:r>
      <w:r w:rsidR="001F0840">
        <w:rPr>
          <w:rFonts w:ascii="ArialMT" w:hAnsi="ArialMT" w:cs="ArialMT"/>
        </w:rPr>
        <w:t> </w:t>
      </w:r>
      <w:r w:rsidRPr="00E12654">
        <w:rPr>
          <w:rFonts w:ascii="ArialMT" w:hAnsi="ArialMT" w:cs="ArialMT"/>
        </w:rPr>
        <w:t>negocjacjami. Zgoda jest udzielana w odniesieniu do konkretnych informacji i przed ich ujawnieniem.</w:t>
      </w:r>
    </w:p>
    <w:p w14:paraId="7810CA7B" w14:textId="2BDA7152" w:rsidR="001F0840" w:rsidRDefault="001F0840" w:rsidP="00DA760A">
      <w:pPr>
        <w:pStyle w:val="Akapitzlist"/>
        <w:numPr>
          <w:ilvl w:val="0"/>
          <w:numId w:val="44"/>
        </w:numPr>
        <w:spacing w:after="0" w:line="276" w:lineRule="auto"/>
        <w:jc w:val="both"/>
        <w:rPr>
          <w:rFonts w:ascii="ArialMT" w:hAnsi="ArialMT" w:cs="ArialMT"/>
        </w:rPr>
      </w:pPr>
      <w:r>
        <w:rPr>
          <w:rFonts w:ascii="ArialMT" w:hAnsi="ArialMT" w:cs="ArialMT"/>
        </w:rPr>
        <w:t>Z</w:t>
      </w:r>
      <w:r w:rsidRPr="001F0840">
        <w:rPr>
          <w:rFonts w:ascii="ArialMT" w:hAnsi="ArialMT" w:cs="ArialMT"/>
        </w:rPr>
        <w:t xml:space="preserve">amawiający </w:t>
      </w:r>
      <w:r>
        <w:rPr>
          <w:rFonts w:ascii="ArialMT" w:hAnsi="ArialMT" w:cs="ArialMT"/>
        </w:rPr>
        <w:t>po</w:t>
      </w:r>
      <w:r w:rsidRPr="001F0840">
        <w:rPr>
          <w:rFonts w:ascii="ArialMT" w:hAnsi="ArialMT" w:cs="ArialMT"/>
        </w:rPr>
        <w:t xml:space="preserve">informuje równocześnie wszystkich </w:t>
      </w:r>
      <w:r w:rsidR="001740DA">
        <w:rPr>
          <w:rFonts w:ascii="ArialMT" w:hAnsi="ArialMT" w:cs="ArialMT"/>
        </w:rPr>
        <w:t>W</w:t>
      </w:r>
      <w:r w:rsidRPr="001F0840">
        <w:rPr>
          <w:rFonts w:ascii="ArialMT" w:hAnsi="ArialMT" w:cs="ArialMT"/>
        </w:rPr>
        <w:t>ykonawców, których oferty złożone w odpowiedzi na ogłoszenie o zamówieniu nie zostały odrzucone, o</w:t>
      </w:r>
      <w:r w:rsidR="001740DA">
        <w:rPr>
          <w:rFonts w:ascii="ArialMT" w:hAnsi="ArialMT" w:cs="ArialMT"/>
        </w:rPr>
        <w:t> </w:t>
      </w:r>
      <w:r w:rsidRPr="001F0840">
        <w:rPr>
          <w:rFonts w:ascii="ArialMT" w:hAnsi="ArialMT" w:cs="ArialMT"/>
        </w:rPr>
        <w:t>zakończeniu negocjacji oraz zapr</w:t>
      </w:r>
      <w:r w:rsidR="00F87172">
        <w:rPr>
          <w:rFonts w:ascii="ArialMT" w:hAnsi="ArialMT" w:cs="ArialMT"/>
        </w:rPr>
        <w:t>o</w:t>
      </w:r>
      <w:r w:rsidRPr="001F0840">
        <w:rPr>
          <w:rFonts w:ascii="ArialMT" w:hAnsi="ArialMT" w:cs="ArialMT"/>
        </w:rPr>
        <w:t>s</w:t>
      </w:r>
      <w:r w:rsidR="001740DA">
        <w:rPr>
          <w:rFonts w:ascii="ArialMT" w:hAnsi="ArialMT" w:cs="ArialMT"/>
        </w:rPr>
        <w:t>i</w:t>
      </w:r>
      <w:r w:rsidRPr="001F0840">
        <w:rPr>
          <w:rFonts w:ascii="ArialMT" w:hAnsi="ArialMT" w:cs="ArialMT"/>
        </w:rPr>
        <w:t xml:space="preserve"> ich do składania ofert dodatkowych.</w:t>
      </w:r>
    </w:p>
    <w:p w14:paraId="0AEC61AB" w14:textId="3755FCC8" w:rsidR="00EC31E1" w:rsidRPr="001F232B" w:rsidRDefault="00D71AEE" w:rsidP="00DA760A">
      <w:pPr>
        <w:pStyle w:val="Akapitzlist"/>
        <w:numPr>
          <w:ilvl w:val="0"/>
          <w:numId w:val="44"/>
        </w:numPr>
        <w:spacing w:after="0" w:line="276" w:lineRule="auto"/>
        <w:jc w:val="both"/>
        <w:rPr>
          <w:rFonts w:ascii="ArialMT" w:hAnsi="ArialMT" w:cs="ArialMT"/>
        </w:rPr>
      </w:pPr>
      <w:r>
        <w:rPr>
          <w:rFonts w:ascii="ArialMT" w:hAnsi="ArialMT" w:cs="ArialMT"/>
        </w:rPr>
        <w:t>Z</w:t>
      </w:r>
      <w:r w:rsidR="00EC31E1" w:rsidRPr="001F232B">
        <w:rPr>
          <w:rFonts w:ascii="ArialMT" w:hAnsi="ArialMT" w:cs="ArialMT"/>
        </w:rPr>
        <w:t xml:space="preserve">amawiający zaprosi </w:t>
      </w:r>
      <w:r w:rsidR="00AF612E">
        <w:rPr>
          <w:rFonts w:ascii="ArialMT" w:hAnsi="ArialMT" w:cs="ArialMT"/>
        </w:rPr>
        <w:t>W</w:t>
      </w:r>
      <w:r w:rsidR="00EC31E1" w:rsidRPr="001F232B">
        <w:rPr>
          <w:rFonts w:ascii="ArialMT" w:hAnsi="ArialMT" w:cs="ArialMT"/>
        </w:rPr>
        <w:t xml:space="preserve">ykonawców do </w:t>
      </w:r>
      <w:r w:rsidR="000A586D">
        <w:rPr>
          <w:rFonts w:ascii="ArialMT" w:hAnsi="ArialMT" w:cs="ArialMT"/>
        </w:rPr>
        <w:t>złożenia ofert dodatkowych</w:t>
      </w:r>
      <w:r w:rsidR="00EC31E1" w:rsidRPr="001F232B">
        <w:rPr>
          <w:rFonts w:ascii="ArialMT" w:hAnsi="ArialMT" w:cs="ArialMT"/>
        </w:rPr>
        <w:t>, w którym wskaże:</w:t>
      </w:r>
    </w:p>
    <w:p w14:paraId="08469557" w14:textId="77777777" w:rsidR="001F232B" w:rsidRDefault="00EC31E1" w:rsidP="00D71AEE">
      <w:pPr>
        <w:pStyle w:val="Akapitzlist"/>
        <w:numPr>
          <w:ilvl w:val="2"/>
          <w:numId w:val="18"/>
        </w:numPr>
        <w:spacing w:after="0"/>
        <w:ind w:left="993"/>
        <w:jc w:val="both"/>
        <w:rPr>
          <w:rFonts w:ascii="ArialMT" w:hAnsi="ArialMT" w:cs="ArialMT"/>
        </w:rPr>
      </w:pPr>
      <w:r w:rsidRPr="001B24C2">
        <w:rPr>
          <w:rFonts w:ascii="ArialMT" w:hAnsi="ArialMT" w:cs="ArialMT"/>
        </w:rPr>
        <w:t>nazwę oraz adres Zamawiającego, numer telefonu, adres poczty elektronicznej oraz strony internetowej prowadzonego postępowania,</w:t>
      </w:r>
    </w:p>
    <w:p w14:paraId="5E44F486" w14:textId="7EF7EA5A" w:rsidR="00EC31E1" w:rsidRPr="001F232B" w:rsidRDefault="00EC31E1" w:rsidP="00D71AEE">
      <w:pPr>
        <w:pStyle w:val="Akapitzlist"/>
        <w:numPr>
          <w:ilvl w:val="2"/>
          <w:numId w:val="18"/>
        </w:numPr>
        <w:spacing w:after="0"/>
        <w:ind w:left="993"/>
        <w:jc w:val="both"/>
        <w:rPr>
          <w:rFonts w:ascii="ArialMT" w:hAnsi="ArialMT" w:cs="ArialMT"/>
        </w:rPr>
      </w:pPr>
      <w:r w:rsidRPr="001F232B">
        <w:rPr>
          <w:rFonts w:ascii="ArialMT" w:hAnsi="ArialMT" w:cs="ArialMT"/>
        </w:rPr>
        <w:t>sposób i termin składania ofert dodatkowych oraz język lub języki, w jakich muszą one być sporządzone oraz termin otwarcia tych ofert.</w:t>
      </w:r>
    </w:p>
    <w:p w14:paraId="47F60EB1" w14:textId="332DA8F2" w:rsidR="00490AAD" w:rsidRDefault="00490AAD" w:rsidP="00DA760A">
      <w:pPr>
        <w:pStyle w:val="Akapitzlist"/>
        <w:numPr>
          <w:ilvl w:val="0"/>
          <w:numId w:val="44"/>
        </w:numPr>
        <w:spacing w:after="0"/>
        <w:jc w:val="both"/>
        <w:rPr>
          <w:rFonts w:ascii="ArialMT" w:hAnsi="ArialMT" w:cs="ArialMT"/>
        </w:rPr>
      </w:pPr>
      <w:r w:rsidRPr="00F31C10">
        <w:rPr>
          <w:rFonts w:ascii="ArialMT" w:hAnsi="ArialMT" w:cs="ArialMT"/>
        </w:rPr>
        <w:t>Zamawiający wyznaczy termin na złożenie ofert dodatkowych z uwzględnieniem czasu potrzebnego na przygotowanie tych ofert, z tym że termin ten nie może być krótszy niż 5 dni od</w:t>
      </w:r>
      <w:r w:rsidR="00F31C10">
        <w:rPr>
          <w:rFonts w:ascii="ArialMT" w:hAnsi="ArialMT" w:cs="ArialMT"/>
        </w:rPr>
        <w:t xml:space="preserve"> </w:t>
      </w:r>
      <w:r w:rsidRPr="00F31C10">
        <w:rPr>
          <w:rFonts w:ascii="ArialMT" w:hAnsi="ArialMT" w:cs="ArialMT"/>
        </w:rPr>
        <w:t>dnia przekazania zaproszenia do składania ofert dodatkowych.</w:t>
      </w:r>
    </w:p>
    <w:p w14:paraId="6D3BFBD7" w14:textId="0771A429" w:rsidR="00B615D1" w:rsidRPr="00F31C10" w:rsidRDefault="00B615D1" w:rsidP="00DA760A">
      <w:pPr>
        <w:pStyle w:val="Akapitzlist"/>
        <w:numPr>
          <w:ilvl w:val="0"/>
          <w:numId w:val="44"/>
        </w:numPr>
        <w:spacing w:after="0"/>
        <w:jc w:val="both"/>
        <w:rPr>
          <w:rFonts w:ascii="ArialMT" w:hAnsi="ArialMT" w:cs="ArialMT"/>
        </w:rPr>
      </w:pPr>
      <w:r w:rsidRPr="00B615D1">
        <w:rPr>
          <w:rFonts w:ascii="ArialMT" w:hAnsi="ArialMT" w:cs="ArialMT"/>
        </w:rPr>
        <w:t>Wykonawca, który nie brał udziału w negocjacjach</w:t>
      </w:r>
      <w:r w:rsidR="00AE30C4">
        <w:rPr>
          <w:rFonts w:ascii="ArialMT" w:hAnsi="ArialMT" w:cs="ArialMT"/>
        </w:rPr>
        <w:t xml:space="preserve"> zostanie zaproszony do złożenia oferty dodatkowej.</w:t>
      </w:r>
    </w:p>
    <w:p w14:paraId="3BF99134" w14:textId="3DAF8E63" w:rsidR="00EC31E1" w:rsidRDefault="00EC31E1" w:rsidP="00DA760A">
      <w:pPr>
        <w:pStyle w:val="Akapitzlist"/>
        <w:numPr>
          <w:ilvl w:val="0"/>
          <w:numId w:val="44"/>
        </w:numPr>
        <w:spacing w:after="0"/>
        <w:jc w:val="both"/>
        <w:rPr>
          <w:rFonts w:ascii="ArialMT" w:hAnsi="ArialMT" w:cs="ArialMT"/>
        </w:rPr>
      </w:pPr>
      <w:r w:rsidRPr="00774F8F">
        <w:rPr>
          <w:rFonts w:ascii="ArialMT" w:hAnsi="ArialMT" w:cs="ArialMT"/>
        </w:rPr>
        <w:t>Wykonawca może złożyć ofertę dodatkową, która zawiera nowe propozycje w zakresie treści oferty podlegających ocenie w ramach kryteriów oceny ofert wskazanych przez Zamawiającego w zaproszeniu do negocjacji.</w:t>
      </w:r>
    </w:p>
    <w:p w14:paraId="0EA6ED14" w14:textId="2567F326" w:rsidR="00ED5B5D" w:rsidRPr="00774F8F" w:rsidRDefault="00ED5B5D" w:rsidP="00DA760A">
      <w:pPr>
        <w:pStyle w:val="Akapitzlist"/>
        <w:numPr>
          <w:ilvl w:val="0"/>
          <w:numId w:val="44"/>
        </w:numPr>
        <w:spacing w:after="0"/>
        <w:jc w:val="both"/>
        <w:rPr>
          <w:rFonts w:ascii="ArialMT" w:hAnsi="ArialMT" w:cs="ArialMT"/>
        </w:rPr>
      </w:pPr>
      <w:r w:rsidRPr="00ED5B5D">
        <w:rPr>
          <w:rFonts w:ascii="ArialMT" w:hAnsi="ArialMT" w:cs="ArialMT"/>
        </w:rPr>
        <w:t>Oferta dodatkowa nie może być mniej korzystna w żadnym z kryteriów oceny ofert wskazanych w zaproszeniu do negocjacji niż oferta złożona w odpowiedzi na ogłoszenie o zamówieniu</w:t>
      </w:r>
      <w:r>
        <w:rPr>
          <w:rFonts w:ascii="ArialMT" w:hAnsi="ArialMT" w:cs="ArialMT"/>
        </w:rPr>
        <w:t>.</w:t>
      </w:r>
    </w:p>
    <w:p w14:paraId="556908A9" w14:textId="4F63AD24" w:rsidR="00ED5B5D" w:rsidRDefault="00ED5B5D" w:rsidP="00DA760A">
      <w:pPr>
        <w:pStyle w:val="Akapitzlist"/>
        <w:numPr>
          <w:ilvl w:val="0"/>
          <w:numId w:val="44"/>
        </w:numPr>
        <w:spacing w:after="0"/>
        <w:jc w:val="both"/>
        <w:rPr>
          <w:rFonts w:ascii="ArialMT" w:hAnsi="ArialMT" w:cs="ArialMT"/>
        </w:rPr>
      </w:pPr>
      <w:r w:rsidRPr="00ED5B5D">
        <w:rPr>
          <w:rFonts w:ascii="ArialMT" w:hAnsi="ArialMT" w:cs="ArialMT"/>
        </w:rPr>
        <w:t xml:space="preserve">Oferta przestaje wiązać </w:t>
      </w:r>
      <w:r>
        <w:rPr>
          <w:rFonts w:ascii="ArialMT" w:hAnsi="ArialMT" w:cs="ArialMT"/>
        </w:rPr>
        <w:t>W</w:t>
      </w:r>
      <w:r w:rsidRPr="00ED5B5D">
        <w:rPr>
          <w:rFonts w:ascii="ArialMT" w:hAnsi="ArialMT" w:cs="ArialMT"/>
        </w:rPr>
        <w:t>ykonawcę w zakresie, w jakim złoży on ofertę dodatkową zawierającą korzystniejsze propozycje w ramach każdego z kryteriów oceny ofert wskazanych w zaproszeniu do negocjacji.</w:t>
      </w:r>
    </w:p>
    <w:p w14:paraId="6A7A25E2" w14:textId="07E1A6A8" w:rsidR="0015775A" w:rsidRDefault="00C46C17" w:rsidP="00DA760A">
      <w:pPr>
        <w:pStyle w:val="Akapitzlist"/>
        <w:numPr>
          <w:ilvl w:val="0"/>
          <w:numId w:val="44"/>
        </w:numPr>
        <w:spacing w:after="0"/>
        <w:jc w:val="both"/>
        <w:rPr>
          <w:rFonts w:ascii="ArialMT" w:hAnsi="ArialMT" w:cs="ArialMT"/>
        </w:rPr>
      </w:pPr>
      <w:r w:rsidRPr="00C46C17">
        <w:rPr>
          <w:rFonts w:ascii="ArialMT" w:hAnsi="ArialMT" w:cs="ArialMT"/>
        </w:rPr>
        <w:t>Oferta dodatkowa, która jest mniej korzystna w którymkolwiek z kryteriów oceny ofert wskazanych w zaproszeniu do negocjacji niż oferta złożona w odpowiedzi na ogłoszenie o zamówieniu, podlega odrzuceniu.</w:t>
      </w:r>
    </w:p>
    <w:p w14:paraId="35BF27EF" w14:textId="210BE276" w:rsidR="00ED5B5D" w:rsidRDefault="00317391" w:rsidP="00DA760A">
      <w:pPr>
        <w:pStyle w:val="Akapitzlist"/>
        <w:numPr>
          <w:ilvl w:val="0"/>
          <w:numId w:val="44"/>
        </w:numPr>
        <w:spacing w:after="0"/>
        <w:jc w:val="both"/>
        <w:rPr>
          <w:rFonts w:ascii="ArialMT" w:hAnsi="ArialMT" w:cs="ArialMT"/>
        </w:rPr>
      </w:pPr>
      <w:r w:rsidRPr="00317391">
        <w:rPr>
          <w:rFonts w:ascii="ArialMT" w:hAnsi="ArialMT" w:cs="ArialMT"/>
        </w:rPr>
        <w:lastRenderedPageBreak/>
        <w:t>Złożenie oferty dodatkowej stanowi uprawnienie a nie obowiązek Wykonawcy. Jeżeli oferta dodatkowa nie zostanie złożona to wiążąca pozostaje oferta pierwotna i</w:t>
      </w:r>
      <w:r w:rsidR="002378C6">
        <w:rPr>
          <w:rFonts w:ascii="ArialMT" w:hAnsi="ArialMT" w:cs="ArialMT"/>
        </w:rPr>
        <w:t> </w:t>
      </w:r>
      <w:r w:rsidRPr="00317391">
        <w:rPr>
          <w:rFonts w:ascii="ArialMT" w:hAnsi="ArialMT" w:cs="ArialMT"/>
        </w:rPr>
        <w:t>zaproponowane w niej warunki.</w:t>
      </w:r>
    </w:p>
    <w:p w14:paraId="2D08626F" w14:textId="77777777" w:rsidR="00EC31E1" w:rsidRDefault="00EC31E1" w:rsidP="00DA760A">
      <w:pPr>
        <w:pStyle w:val="Akapitzlist"/>
        <w:numPr>
          <w:ilvl w:val="0"/>
          <w:numId w:val="44"/>
        </w:numPr>
        <w:spacing w:after="0"/>
        <w:jc w:val="both"/>
        <w:rPr>
          <w:rFonts w:ascii="ArialMT" w:hAnsi="ArialMT" w:cs="ArialMT"/>
        </w:rPr>
      </w:pPr>
      <w:r w:rsidRPr="00774F8F">
        <w:rPr>
          <w:rFonts w:ascii="ArialMT" w:hAnsi="ArialMT" w:cs="ArialMT"/>
        </w:rPr>
        <w:t>Wymagania dotyczące przygotowania i składania oferty określone w niniejszej SWZ mają odpowiednie zastosowanie także do oferty dodatkowej.</w:t>
      </w:r>
    </w:p>
    <w:p w14:paraId="35B4FC3D" w14:textId="77777777" w:rsidR="00EC31E1" w:rsidRPr="00B20E36" w:rsidRDefault="00EC31E1" w:rsidP="00EC31E1">
      <w:pPr>
        <w:pStyle w:val="Akapitzlist"/>
        <w:autoSpaceDE w:val="0"/>
        <w:autoSpaceDN w:val="0"/>
        <w:adjustRightInd w:val="0"/>
        <w:spacing w:after="0" w:line="240" w:lineRule="auto"/>
        <w:ind w:left="567" w:hanging="283"/>
        <w:jc w:val="both"/>
        <w:rPr>
          <w:rFonts w:ascii="ArialMT" w:hAnsi="ArialMT" w:cs="ArialMT"/>
        </w:rPr>
      </w:pPr>
    </w:p>
    <w:p w14:paraId="051CC177" w14:textId="5173DB41" w:rsidR="00940D41" w:rsidRDefault="00F35E49" w:rsidP="00DA760A">
      <w:pPr>
        <w:pStyle w:val="Akapitzlist"/>
        <w:numPr>
          <w:ilvl w:val="0"/>
          <w:numId w:val="39"/>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F23AE6">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F23AE6">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F23AE6">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DA760A">
      <w:pPr>
        <w:pStyle w:val="Akapitzlist"/>
        <w:numPr>
          <w:ilvl w:val="0"/>
          <w:numId w:val="41"/>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DA760A">
      <w:pPr>
        <w:pStyle w:val="Akapitzlist"/>
        <w:numPr>
          <w:ilvl w:val="0"/>
          <w:numId w:val="41"/>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DA760A">
      <w:pPr>
        <w:pStyle w:val="Akapitzlist"/>
        <w:numPr>
          <w:ilvl w:val="0"/>
          <w:numId w:val="41"/>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1587F7B" w14:textId="5CB2C599" w:rsidR="003C5906" w:rsidRPr="0054477A" w:rsidRDefault="00A75193" w:rsidP="0054477A">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42EF93ED" w14:textId="77777777" w:rsidR="00A75193" w:rsidRDefault="00F35E49" w:rsidP="00F23AE6">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F23AE6">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DA760A">
      <w:pPr>
        <w:pStyle w:val="Akapitzlist"/>
        <w:numPr>
          <w:ilvl w:val="0"/>
          <w:numId w:val="39"/>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4C4D2642" w:rsidR="00CD186C" w:rsidRPr="00764038" w:rsidRDefault="00F35E49" w:rsidP="00F23AE6">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38684B">
        <w:rPr>
          <w:rFonts w:ascii="Arial" w:eastAsia="Arial" w:hAnsi="Arial" w:cs="Arial"/>
          <w:b/>
          <w:bCs/>
        </w:rPr>
        <w:t>3</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F23AE6">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F23AE6">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F23AE6">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F23AE6">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F23AE6">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F23AE6">
      <w:pPr>
        <w:pStyle w:val="Akapitzlist"/>
        <w:numPr>
          <w:ilvl w:val="1"/>
          <w:numId w:val="20"/>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F23AE6">
      <w:pPr>
        <w:pStyle w:val="Akapitzlist"/>
        <w:numPr>
          <w:ilvl w:val="0"/>
          <w:numId w:val="20"/>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F23AE6">
      <w:pPr>
        <w:pStyle w:val="Akapitzlist"/>
        <w:numPr>
          <w:ilvl w:val="0"/>
          <w:numId w:val="20"/>
        </w:numPr>
        <w:suppressAutoHyphens/>
        <w:spacing w:after="0" w:line="276" w:lineRule="auto"/>
        <w:ind w:left="426"/>
        <w:jc w:val="both"/>
        <w:rPr>
          <w:rFonts w:ascii="Arial" w:eastAsia="Arial" w:hAnsi="Arial" w:cs="Arial"/>
        </w:rPr>
      </w:pPr>
      <w:r w:rsidRPr="004C38B3">
        <w:rPr>
          <w:rFonts w:ascii="Arial" w:eastAsia="Arial" w:hAnsi="Arial" w:cs="Arial"/>
        </w:rPr>
        <w:lastRenderedPageBreak/>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F23AE6">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F23AE6">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F23AE6">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F23AE6">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F23AE6">
      <w:pPr>
        <w:pStyle w:val="Akapitzlist"/>
        <w:numPr>
          <w:ilvl w:val="0"/>
          <w:numId w:val="20"/>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DA760A">
      <w:pPr>
        <w:pStyle w:val="Akapitzlist"/>
        <w:keepNex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F23AE6">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F23AE6">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DA760A">
      <w:pPr>
        <w:pStyle w:val="Akapitzlist"/>
        <w:numPr>
          <w:ilvl w:val="0"/>
          <w:numId w:val="39"/>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F23AE6">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F23AE6">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F23AE6">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F23AE6">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F23AE6">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F23AE6">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F23AE6">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F23AE6">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F23AE6">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lastRenderedPageBreak/>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F23AE6">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F23AE6">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F23AE6">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F23AE6">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F23AE6">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DA760A">
      <w:pPr>
        <w:pStyle w:val="Akapitzlist"/>
        <w:numPr>
          <w:ilvl w:val="0"/>
          <w:numId w:val="39"/>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DA760A">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DA760A">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DA760A">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DA760A">
      <w:pPr>
        <w:numPr>
          <w:ilvl w:val="0"/>
          <w:numId w:val="29"/>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DA760A">
      <w:pPr>
        <w:numPr>
          <w:ilvl w:val="0"/>
          <w:numId w:val="29"/>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 xml:space="preserve">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w:t>
      </w:r>
      <w:r w:rsidRPr="00093209">
        <w:rPr>
          <w:rFonts w:ascii="Arial" w:eastAsia="Arial" w:hAnsi="Arial" w:cs="Arial"/>
        </w:rPr>
        <w:lastRenderedPageBreak/>
        <w:t>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DA760A">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DA760A">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DA760A">
      <w:pPr>
        <w:numPr>
          <w:ilvl w:val="0"/>
          <w:numId w:val="29"/>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DA760A">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DA760A">
      <w:pPr>
        <w:pStyle w:val="Akapitzlist"/>
        <w:numPr>
          <w:ilvl w:val="0"/>
          <w:numId w:val="39"/>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2021D"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2F9C92E" w14:textId="77777777" w:rsidR="0002021D" w:rsidRPr="000058CB" w:rsidRDefault="0002021D" w:rsidP="0002021D">
      <w:pPr>
        <w:spacing w:after="0" w:line="276" w:lineRule="auto"/>
        <w:ind w:left="720"/>
        <w:jc w:val="both"/>
        <w:rPr>
          <w:rFonts w:ascii="Arial" w:eastAsia="Arial" w:hAnsi="Arial" w:cs="Arial"/>
          <w:b/>
        </w:rPr>
      </w:pPr>
    </w:p>
    <w:p w14:paraId="2569350D" w14:textId="4FC52AC0" w:rsidR="002D6AFC" w:rsidRDefault="00455925" w:rsidP="00DA760A">
      <w:pPr>
        <w:pStyle w:val="Akapitzlist"/>
        <w:numPr>
          <w:ilvl w:val="0"/>
          <w:numId w:val="39"/>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DA760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DA760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DA760A">
      <w:pPr>
        <w:numPr>
          <w:ilvl w:val="0"/>
          <w:numId w:val="31"/>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DA760A">
      <w:pPr>
        <w:pStyle w:val="Akapitzlist"/>
        <w:numPr>
          <w:ilvl w:val="0"/>
          <w:numId w:val="39"/>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50213D5D" w14:textId="77777777" w:rsidR="00C720DA" w:rsidRDefault="00C720DA" w:rsidP="00E953B9">
            <w:pPr>
              <w:spacing w:after="0" w:line="240" w:lineRule="auto"/>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5093A328" w14:textId="77777777" w:rsidR="009F733E" w:rsidRDefault="009F733E" w:rsidP="00E953B9">
            <w:pPr>
              <w:spacing w:after="0" w:line="240" w:lineRule="auto"/>
              <w:rPr>
                <w:rFonts w:ascii="Arial" w:eastAsia="Arial" w:hAnsi="Arial" w:cs="Arial"/>
                <w:b/>
              </w:rPr>
            </w:pPr>
          </w:p>
          <w:p w14:paraId="74F5C2A4" w14:textId="23A7C6D9" w:rsidR="00CD186C" w:rsidRDefault="00F35E49" w:rsidP="0002021D">
            <w:pPr>
              <w:spacing w:after="0" w:line="240" w:lineRule="auto"/>
              <w:ind w:firstLine="6"/>
              <w:jc w:val="center"/>
              <w:rPr>
                <w:rFonts w:ascii="Arial" w:eastAsia="Arial" w:hAnsi="Arial" w:cs="Arial"/>
                <w:b/>
              </w:rPr>
            </w:pPr>
            <w:r>
              <w:rPr>
                <w:rFonts w:ascii="Arial" w:eastAsia="Arial" w:hAnsi="Arial" w:cs="Arial"/>
                <w:b/>
              </w:rPr>
              <w:t>Zatwierdzam</w:t>
            </w: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F20DC4">
      <w:pPr>
        <w:tabs>
          <w:tab w:val="left" w:pos="5970"/>
        </w:tabs>
        <w:rPr>
          <w:rFonts w:ascii="Arial" w:eastAsia="Arial" w:hAnsi="Arial" w:cs="Arial"/>
        </w:rPr>
      </w:pPr>
    </w:p>
    <w:sectPr w:rsidR="00AC45BC" w:rsidRPr="00AC45BC">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59FCA" w14:textId="77777777" w:rsidR="00447CE3" w:rsidRDefault="00447CE3" w:rsidP="00EC5C72">
      <w:pPr>
        <w:spacing w:after="0" w:line="240" w:lineRule="auto"/>
      </w:pPr>
      <w:r>
        <w:separator/>
      </w:r>
    </w:p>
  </w:endnote>
  <w:endnote w:type="continuationSeparator" w:id="0">
    <w:p w14:paraId="36092497" w14:textId="77777777" w:rsidR="00447CE3" w:rsidRDefault="00447CE3"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2DE82" w14:textId="77777777" w:rsidR="00447CE3" w:rsidRDefault="00447CE3" w:rsidP="00EC5C72">
      <w:pPr>
        <w:spacing w:after="0" w:line="240" w:lineRule="auto"/>
      </w:pPr>
      <w:r>
        <w:separator/>
      </w:r>
    </w:p>
  </w:footnote>
  <w:footnote w:type="continuationSeparator" w:id="0">
    <w:p w14:paraId="6FCA1D12" w14:textId="77777777" w:rsidR="00447CE3" w:rsidRDefault="00447CE3"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7C4292"/>
    <w:multiLevelType w:val="hybridMultilevel"/>
    <w:tmpl w:val="4A7AAD4C"/>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EC4FAE"/>
    <w:multiLevelType w:val="hybridMultilevel"/>
    <w:tmpl w:val="B89CF2D2"/>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99A4D4A"/>
    <w:multiLevelType w:val="hybridMultilevel"/>
    <w:tmpl w:val="D9B81852"/>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6"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A11C8A"/>
    <w:multiLevelType w:val="hybridMultilevel"/>
    <w:tmpl w:val="29343A58"/>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C03213"/>
    <w:multiLevelType w:val="hybridMultilevel"/>
    <w:tmpl w:val="DCA409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9"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2EA56F0"/>
    <w:multiLevelType w:val="hybridMultilevel"/>
    <w:tmpl w:val="7F36A606"/>
    <w:lvl w:ilvl="0" w:tplc="43F2133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484721FF"/>
    <w:multiLevelType w:val="hybridMultilevel"/>
    <w:tmpl w:val="28D009E0"/>
    <w:lvl w:ilvl="0" w:tplc="6BA29C0C">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CE538F9"/>
    <w:multiLevelType w:val="hybridMultilevel"/>
    <w:tmpl w:val="B1EE77C6"/>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8AF8EE6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D6F3FA7"/>
    <w:multiLevelType w:val="hybridMultilevel"/>
    <w:tmpl w:val="96C4613E"/>
    <w:lvl w:ilvl="0" w:tplc="04150011">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777AF3"/>
    <w:multiLevelType w:val="hybridMultilevel"/>
    <w:tmpl w:val="2DD6F274"/>
    <w:lvl w:ilvl="0" w:tplc="10ACE29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9B344D4"/>
    <w:multiLevelType w:val="hybridMultilevel"/>
    <w:tmpl w:val="CE08A906"/>
    <w:lvl w:ilvl="0" w:tplc="98DA58C0">
      <w:start w:val="1"/>
      <w:numFmt w:val="upperRoman"/>
      <w:lvlText w:val="%1."/>
      <w:lvlJc w:val="right"/>
      <w:pPr>
        <w:ind w:left="720" w:hanging="360"/>
      </w:pPr>
      <w:rPr>
        <w:b/>
        <w:bCs/>
      </w:rPr>
    </w:lvl>
    <w:lvl w:ilvl="1" w:tplc="DB140E1E">
      <w:start w:val="1"/>
      <w:numFmt w:val="lowerLetter"/>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213FCE"/>
    <w:multiLevelType w:val="hybridMultilevel"/>
    <w:tmpl w:val="23A61C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6"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7"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8"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7"/>
  </w:num>
  <w:num w:numId="2" w16cid:durableId="284040034">
    <w:abstractNumId w:val="5"/>
  </w:num>
  <w:num w:numId="3" w16cid:durableId="74786849">
    <w:abstractNumId w:val="16"/>
  </w:num>
  <w:num w:numId="4" w16cid:durableId="1267158165">
    <w:abstractNumId w:val="41"/>
  </w:num>
  <w:num w:numId="5" w16cid:durableId="256134516">
    <w:abstractNumId w:val="37"/>
  </w:num>
  <w:num w:numId="6" w16cid:durableId="1996294675">
    <w:abstractNumId w:val="15"/>
  </w:num>
  <w:num w:numId="7" w16cid:durableId="121267705">
    <w:abstractNumId w:val="24"/>
  </w:num>
  <w:num w:numId="8" w16cid:durableId="1997954543">
    <w:abstractNumId w:val="29"/>
  </w:num>
  <w:num w:numId="9" w16cid:durableId="1411275357">
    <w:abstractNumId w:val="11"/>
  </w:num>
  <w:num w:numId="10" w16cid:durableId="1793088021">
    <w:abstractNumId w:val="23"/>
  </w:num>
  <w:num w:numId="11" w16cid:durableId="1761752013">
    <w:abstractNumId w:val="1"/>
  </w:num>
  <w:num w:numId="12" w16cid:durableId="837353927">
    <w:abstractNumId w:val="18"/>
  </w:num>
  <w:num w:numId="13" w16cid:durableId="1030450235">
    <w:abstractNumId w:val="43"/>
  </w:num>
  <w:num w:numId="14" w16cid:durableId="1944415675">
    <w:abstractNumId w:val="13"/>
  </w:num>
  <w:num w:numId="15" w16cid:durableId="868179905">
    <w:abstractNumId w:val="36"/>
  </w:num>
  <w:num w:numId="16" w16cid:durableId="812647170">
    <w:abstractNumId w:val="9"/>
  </w:num>
  <w:num w:numId="17" w16cid:durableId="274097373">
    <w:abstractNumId w:val="7"/>
  </w:num>
  <w:num w:numId="18" w16cid:durableId="187641759">
    <w:abstractNumId w:val="35"/>
  </w:num>
  <w:num w:numId="19" w16cid:durableId="1173253746">
    <w:abstractNumId w:val="8"/>
  </w:num>
  <w:num w:numId="20" w16cid:durableId="1602955032">
    <w:abstractNumId w:val="40"/>
  </w:num>
  <w:num w:numId="21" w16cid:durableId="1912959179">
    <w:abstractNumId w:val="30"/>
  </w:num>
  <w:num w:numId="22" w16cid:durableId="727070303">
    <w:abstractNumId w:val="3"/>
  </w:num>
  <w:num w:numId="23" w16cid:durableId="1790198155">
    <w:abstractNumId w:val="4"/>
  </w:num>
  <w:num w:numId="24" w16cid:durableId="2124181571">
    <w:abstractNumId w:val="21"/>
  </w:num>
  <w:num w:numId="25" w16cid:durableId="511728106">
    <w:abstractNumId w:val="31"/>
  </w:num>
  <w:num w:numId="26" w16cid:durableId="323165821">
    <w:abstractNumId w:val="45"/>
  </w:num>
  <w:num w:numId="27" w16cid:durableId="351881094">
    <w:abstractNumId w:val="14"/>
  </w:num>
  <w:num w:numId="28" w16cid:durableId="465898687">
    <w:abstractNumId w:val="47"/>
  </w:num>
  <w:num w:numId="29" w16cid:durableId="1683632123">
    <w:abstractNumId w:val="20"/>
  </w:num>
  <w:num w:numId="30" w16cid:durableId="705911218">
    <w:abstractNumId w:val="0"/>
  </w:num>
  <w:num w:numId="31"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3734574">
    <w:abstractNumId w:val="34"/>
  </w:num>
  <w:num w:numId="33" w16cid:durableId="240606786">
    <w:abstractNumId w:val="27"/>
  </w:num>
  <w:num w:numId="34" w16cid:durableId="780489703">
    <w:abstractNumId w:val="39"/>
  </w:num>
  <w:num w:numId="35" w16cid:durableId="639308115">
    <w:abstractNumId w:val="19"/>
  </w:num>
  <w:num w:numId="36" w16cid:durableId="1263880547">
    <w:abstractNumId w:val="48"/>
  </w:num>
  <w:num w:numId="37" w16cid:durableId="139078957">
    <w:abstractNumId w:val="22"/>
  </w:num>
  <w:num w:numId="38" w16cid:durableId="535854314">
    <w:abstractNumId w:val="28"/>
  </w:num>
  <w:num w:numId="39" w16cid:durableId="1378092095">
    <w:abstractNumId w:val="42"/>
  </w:num>
  <w:num w:numId="40" w16cid:durableId="1351954885">
    <w:abstractNumId w:val="12"/>
  </w:num>
  <w:num w:numId="41" w16cid:durableId="860817680">
    <w:abstractNumId w:val="46"/>
  </w:num>
  <w:num w:numId="42" w16cid:durableId="1356232264">
    <w:abstractNumId w:val="10"/>
  </w:num>
  <w:num w:numId="43" w16cid:durableId="1817868125">
    <w:abstractNumId w:val="2"/>
  </w:num>
  <w:num w:numId="44" w16cid:durableId="412580750">
    <w:abstractNumId w:val="38"/>
  </w:num>
  <w:num w:numId="45" w16cid:durableId="1999772411">
    <w:abstractNumId w:val="33"/>
  </w:num>
  <w:num w:numId="46" w16cid:durableId="340089101">
    <w:abstractNumId w:val="32"/>
  </w:num>
  <w:num w:numId="47" w16cid:durableId="920259671">
    <w:abstractNumId w:val="25"/>
  </w:num>
  <w:num w:numId="48" w16cid:durableId="176311767">
    <w:abstractNumId w:val="26"/>
  </w:num>
  <w:num w:numId="49" w16cid:durableId="2087410596">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0B4"/>
    <w:rsid w:val="00004B8C"/>
    <w:rsid w:val="000058CB"/>
    <w:rsid w:val="000133AE"/>
    <w:rsid w:val="00015246"/>
    <w:rsid w:val="00015434"/>
    <w:rsid w:val="0001544F"/>
    <w:rsid w:val="00016B94"/>
    <w:rsid w:val="0001728E"/>
    <w:rsid w:val="0002021D"/>
    <w:rsid w:val="0002179C"/>
    <w:rsid w:val="00023A26"/>
    <w:rsid w:val="000261AD"/>
    <w:rsid w:val="00026780"/>
    <w:rsid w:val="00026D4A"/>
    <w:rsid w:val="00027840"/>
    <w:rsid w:val="00027F42"/>
    <w:rsid w:val="00032C97"/>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5629D"/>
    <w:rsid w:val="00056AC9"/>
    <w:rsid w:val="000611EF"/>
    <w:rsid w:val="00061807"/>
    <w:rsid w:val="0006277E"/>
    <w:rsid w:val="000645FE"/>
    <w:rsid w:val="00064F80"/>
    <w:rsid w:val="0007000B"/>
    <w:rsid w:val="0007642C"/>
    <w:rsid w:val="00077315"/>
    <w:rsid w:val="000A00A8"/>
    <w:rsid w:val="000A0893"/>
    <w:rsid w:val="000A09DD"/>
    <w:rsid w:val="000A3396"/>
    <w:rsid w:val="000A33C6"/>
    <w:rsid w:val="000A3684"/>
    <w:rsid w:val="000A3718"/>
    <w:rsid w:val="000A586D"/>
    <w:rsid w:val="000A629E"/>
    <w:rsid w:val="000B02F4"/>
    <w:rsid w:val="000B1E2A"/>
    <w:rsid w:val="000B1F67"/>
    <w:rsid w:val="000B51C7"/>
    <w:rsid w:val="000B63E9"/>
    <w:rsid w:val="000C007B"/>
    <w:rsid w:val="000C026B"/>
    <w:rsid w:val="000C14E7"/>
    <w:rsid w:val="000C1607"/>
    <w:rsid w:val="000C5FD3"/>
    <w:rsid w:val="000D0598"/>
    <w:rsid w:val="000D3B3D"/>
    <w:rsid w:val="000D776F"/>
    <w:rsid w:val="000E21D5"/>
    <w:rsid w:val="000E3474"/>
    <w:rsid w:val="000E5DF2"/>
    <w:rsid w:val="000E625E"/>
    <w:rsid w:val="000E6F44"/>
    <w:rsid w:val="000F16F5"/>
    <w:rsid w:val="000F1C8B"/>
    <w:rsid w:val="000F3CE7"/>
    <w:rsid w:val="000F49CB"/>
    <w:rsid w:val="000F6120"/>
    <w:rsid w:val="000F7724"/>
    <w:rsid w:val="000F7A0D"/>
    <w:rsid w:val="00102948"/>
    <w:rsid w:val="00102EAB"/>
    <w:rsid w:val="001067D1"/>
    <w:rsid w:val="00111A8B"/>
    <w:rsid w:val="00113565"/>
    <w:rsid w:val="00114401"/>
    <w:rsid w:val="00115851"/>
    <w:rsid w:val="001161BF"/>
    <w:rsid w:val="001169E5"/>
    <w:rsid w:val="0012019A"/>
    <w:rsid w:val="00120231"/>
    <w:rsid w:val="001208FA"/>
    <w:rsid w:val="00124074"/>
    <w:rsid w:val="00125715"/>
    <w:rsid w:val="00126686"/>
    <w:rsid w:val="0013078B"/>
    <w:rsid w:val="00131A9C"/>
    <w:rsid w:val="0013706A"/>
    <w:rsid w:val="00137F43"/>
    <w:rsid w:val="00137F5F"/>
    <w:rsid w:val="00140EE6"/>
    <w:rsid w:val="001412CA"/>
    <w:rsid w:val="001420D9"/>
    <w:rsid w:val="001439AC"/>
    <w:rsid w:val="00144AD4"/>
    <w:rsid w:val="00147FFB"/>
    <w:rsid w:val="00150403"/>
    <w:rsid w:val="00150715"/>
    <w:rsid w:val="00150D18"/>
    <w:rsid w:val="00152863"/>
    <w:rsid w:val="00155C8F"/>
    <w:rsid w:val="0015693E"/>
    <w:rsid w:val="0015775A"/>
    <w:rsid w:val="001648C2"/>
    <w:rsid w:val="00166019"/>
    <w:rsid w:val="00171DFE"/>
    <w:rsid w:val="00172FE6"/>
    <w:rsid w:val="001740DA"/>
    <w:rsid w:val="00183484"/>
    <w:rsid w:val="00187CA7"/>
    <w:rsid w:val="001925E3"/>
    <w:rsid w:val="0019275D"/>
    <w:rsid w:val="001938A8"/>
    <w:rsid w:val="001956C8"/>
    <w:rsid w:val="00197C1E"/>
    <w:rsid w:val="001A13A2"/>
    <w:rsid w:val="001A5049"/>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D60BF"/>
    <w:rsid w:val="001E1533"/>
    <w:rsid w:val="001E373C"/>
    <w:rsid w:val="001E63A7"/>
    <w:rsid w:val="001F05E6"/>
    <w:rsid w:val="001F0840"/>
    <w:rsid w:val="001F0E09"/>
    <w:rsid w:val="001F232B"/>
    <w:rsid w:val="001F238F"/>
    <w:rsid w:val="001F3902"/>
    <w:rsid w:val="001F3BE4"/>
    <w:rsid w:val="001F41CF"/>
    <w:rsid w:val="001F6F56"/>
    <w:rsid w:val="002004A9"/>
    <w:rsid w:val="002007B8"/>
    <w:rsid w:val="00202181"/>
    <w:rsid w:val="00203989"/>
    <w:rsid w:val="002043F0"/>
    <w:rsid w:val="00204990"/>
    <w:rsid w:val="0020651D"/>
    <w:rsid w:val="00210BB1"/>
    <w:rsid w:val="00212D25"/>
    <w:rsid w:val="00213FE5"/>
    <w:rsid w:val="00215ACF"/>
    <w:rsid w:val="00217B0F"/>
    <w:rsid w:val="00217D30"/>
    <w:rsid w:val="0022175A"/>
    <w:rsid w:val="00222EDE"/>
    <w:rsid w:val="002234A0"/>
    <w:rsid w:val="00225E48"/>
    <w:rsid w:val="002278BE"/>
    <w:rsid w:val="00232BEC"/>
    <w:rsid w:val="0023426C"/>
    <w:rsid w:val="00234905"/>
    <w:rsid w:val="002378C6"/>
    <w:rsid w:val="00237B0C"/>
    <w:rsid w:val="002415E8"/>
    <w:rsid w:val="002417D5"/>
    <w:rsid w:val="00243357"/>
    <w:rsid w:val="002452B1"/>
    <w:rsid w:val="00250BE0"/>
    <w:rsid w:val="00253BF6"/>
    <w:rsid w:val="00260D39"/>
    <w:rsid w:val="002614F9"/>
    <w:rsid w:val="0026767C"/>
    <w:rsid w:val="00270B54"/>
    <w:rsid w:val="00271671"/>
    <w:rsid w:val="00271ACC"/>
    <w:rsid w:val="00273EB1"/>
    <w:rsid w:val="00274FBC"/>
    <w:rsid w:val="00277879"/>
    <w:rsid w:val="00281B63"/>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B6941"/>
    <w:rsid w:val="002C3904"/>
    <w:rsid w:val="002D0226"/>
    <w:rsid w:val="002D1DE3"/>
    <w:rsid w:val="002D5537"/>
    <w:rsid w:val="002D6AFC"/>
    <w:rsid w:val="002D70AA"/>
    <w:rsid w:val="002E3C04"/>
    <w:rsid w:val="002E4FD7"/>
    <w:rsid w:val="002F14E0"/>
    <w:rsid w:val="002F172B"/>
    <w:rsid w:val="002F23BB"/>
    <w:rsid w:val="002F2F5E"/>
    <w:rsid w:val="002F6E23"/>
    <w:rsid w:val="00300139"/>
    <w:rsid w:val="00300201"/>
    <w:rsid w:val="0030433E"/>
    <w:rsid w:val="003061BB"/>
    <w:rsid w:val="00307208"/>
    <w:rsid w:val="00310B6D"/>
    <w:rsid w:val="00311328"/>
    <w:rsid w:val="003119E6"/>
    <w:rsid w:val="003135E3"/>
    <w:rsid w:val="003151C0"/>
    <w:rsid w:val="00317391"/>
    <w:rsid w:val="00321355"/>
    <w:rsid w:val="0032331F"/>
    <w:rsid w:val="0032623B"/>
    <w:rsid w:val="00330F34"/>
    <w:rsid w:val="00333144"/>
    <w:rsid w:val="00333B16"/>
    <w:rsid w:val="003341C5"/>
    <w:rsid w:val="003345B1"/>
    <w:rsid w:val="00337BE1"/>
    <w:rsid w:val="003404E8"/>
    <w:rsid w:val="003411BB"/>
    <w:rsid w:val="00341A63"/>
    <w:rsid w:val="003420AE"/>
    <w:rsid w:val="00342D33"/>
    <w:rsid w:val="003440AF"/>
    <w:rsid w:val="003445C0"/>
    <w:rsid w:val="0034483B"/>
    <w:rsid w:val="00346174"/>
    <w:rsid w:val="003470AA"/>
    <w:rsid w:val="00347CAD"/>
    <w:rsid w:val="0035001B"/>
    <w:rsid w:val="00351DF2"/>
    <w:rsid w:val="0035642A"/>
    <w:rsid w:val="003571C9"/>
    <w:rsid w:val="003603FB"/>
    <w:rsid w:val="0036123D"/>
    <w:rsid w:val="003621F0"/>
    <w:rsid w:val="0036224B"/>
    <w:rsid w:val="00364247"/>
    <w:rsid w:val="00365E5D"/>
    <w:rsid w:val="003661D2"/>
    <w:rsid w:val="00366955"/>
    <w:rsid w:val="003675BA"/>
    <w:rsid w:val="0037118C"/>
    <w:rsid w:val="0037767F"/>
    <w:rsid w:val="00377A1E"/>
    <w:rsid w:val="0038684B"/>
    <w:rsid w:val="00387242"/>
    <w:rsid w:val="003878EF"/>
    <w:rsid w:val="003910C3"/>
    <w:rsid w:val="0039291B"/>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373F"/>
    <w:rsid w:val="003E4551"/>
    <w:rsid w:val="003E4F7A"/>
    <w:rsid w:val="003E549B"/>
    <w:rsid w:val="003E61C1"/>
    <w:rsid w:val="003F322F"/>
    <w:rsid w:val="003F38A7"/>
    <w:rsid w:val="003F4CE3"/>
    <w:rsid w:val="003F7868"/>
    <w:rsid w:val="00400761"/>
    <w:rsid w:val="00400E33"/>
    <w:rsid w:val="0040114A"/>
    <w:rsid w:val="00401E67"/>
    <w:rsid w:val="004029BA"/>
    <w:rsid w:val="00403ABF"/>
    <w:rsid w:val="0040611D"/>
    <w:rsid w:val="00410217"/>
    <w:rsid w:val="0041068F"/>
    <w:rsid w:val="004113FB"/>
    <w:rsid w:val="00412167"/>
    <w:rsid w:val="004135E0"/>
    <w:rsid w:val="0041448F"/>
    <w:rsid w:val="00416E41"/>
    <w:rsid w:val="00417E7A"/>
    <w:rsid w:val="00420DC4"/>
    <w:rsid w:val="004307DE"/>
    <w:rsid w:val="004309E7"/>
    <w:rsid w:val="004315AF"/>
    <w:rsid w:val="00433B9D"/>
    <w:rsid w:val="00435782"/>
    <w:rsid w:val="00437611"/>
    <w:rsid w:val="00440EC6"/>
    <w:rsid w:val="00443173"/>
    <w:rsid w:val="00443BF6"/>
    <w:rsid w:val="00444012"/>
    <w:rsid w:val="00447C17"/>
    <w:rsid w:val="00447CE3"/>
    <w:rsid w:val="00455915"/>
    <w:rsid w:val="00455925"/>
    <w:rsid w:val="00465BF0"/>
    <w:rsid w:val="00474E48"/>
    <w:rsid w:val="00476BA9"/>
    <w:rsid w:val="00477F15"/>
    <w:rsid w:val="0048145F"/>
    <w:rsid w:val="0048425E"/>
    <w:rsid w:val="00484356"/>
    <w:rsid w:val="0048451E"/>
    <w:rsid w:val="00484A25"/>
    <w:rsid w:val="00485149"/>
    <w:rsid w:val="00486DE7"/>
    <w:rsid w:val="00490AAD"/>
    <w:rsid w:val="00490DD7"/>
    <w:rsid w:val="004923FF"/>
    <w:rsid w:val="0049416B"/>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6D27"/>
    <w:rsid w:val="0051739F"/>
    <w:rsid w:val="00520261"/>
    <w:rsid w:val="005210DA"/>
    <w:rsid w:val="00521E91"/>
    <w:rsid w:val="00523A9C"/>
    <w:rsid w:val="0052573C"/>
    <w:rsid w:val="00531A3D"/>
    <w:rsid w:val="00535F9B"/>
    <w:rsid w:val="00536403"/>
    <w:rsid w:val="0053696E"/>
    <w:rsid w:val="00536D5B"/>
    <w:rsid w:val="00541CB2"/>
    <w:rsid w:val="005422F8"/>
    <w:rsid w:val="00543B25"/>
    <w:rsid w:val="0054477A"/>
    <w:rsid w:val="00545EA8"/>
    <w:rsid w:val="0055154C"/>
    <w:rsid w:val="005535CC"/>
    <w:rsid w:val="00553D8D"/>
    <w:rsid w:val="0055465D"/>
    <w:rsid w:val="00554E46"/>
    <w:rsid w:val="005558DA"/>
    <w:rsid w:val="0056483D"/>
    <w:rsid w:val="00564E6F"/>
    <w:rsid w:val="00572063"/>
    <w:rsid w:val="0057236C"/>
    <w:rsid w:val="00572A37"/>
    <w:rsid w:val="00574821"/>
    <w:rsid w:val="00574D0D"/>
    <w:rsid w:val="005758F0"/>
    <w:rsid w:val="00575FEF"/>
    <w:rsid w:val="005816F3"/>
    <w:rsid w:val="00584ED5"/>
    <w:rsid w:val="005860B0"/>
    <w:rsid w:val="00590754"/>
    <w:rsid w:val="005935A6"/>
    <w:rsid w:val="00596B9D"/>
    <w:rsid w:val="005A00E2"/>
    <w:rsid w:val="005A10C4"/>
    <w:rsid w:val="005A2F35"/>
    <w:rsid w:val="005A36C2"/>
    <w:rsid w:val="005B1695"/>
    <w:rsid w:val="005B7BCD"/>
    <w:rsid w:val="005C05C4"/>
    <w:rsid w:val="005C1234"/>
    <w:rsid w:val="005C197E"/>
    <w:rsid w:val="005C36FB"/>
    <w:rsid w:val="005C3F07"/>
    <w:rsid w:val="005C4620"/>
    <w:rsid w:val="005C56F4"/>
    <w:rsid w:val="005C749A"/>
    <w:rsid w:val="005D05B4"/>
    <w:rsid w:val="005D1E4B"/>
    <w:rsid w:val="005D32E2"/>
    <w:rsid w:val="005D60B3"/>
    <w:rsid w:val="005D6959"/>
    <w:rsid w:val="005E0DEE"/>
    <w:rsid w:val="005E187C"/>
    <w:rsid w:val="005E3220"/>
    <w:rsid w:val="005E5701"/>
    <w:rsid w:val="005E632B"/>
    <w:rsid w:val="005E659A"/>
    <w:rsid w:val="005F0714"/>
    <w:rsid w:val="005F1DE9"/>
    <w:rsid w:val="005F3AC5"/>
    <w:rsid w:val="005F6F27"/>
    <w:rsid w:val="005F7862"/>
    <w:rsid w:val="005F7DB0"/>
    <w:rsid w:val="00603268"/>
    <w:rsid w:val="0061333C"/>
    <w:rsid w:val="006144F8"/>
    <w:rsid w:val="006168F1"/>
    <w:rsid w:val="00617E77"/>
    <w:rsid w:val="006203F3"/>
    <w:rsid w:val="00621287"/>
    <w:rsid w:val="006223B7"/>
    <w:rsid w:val="00631FD0"/>
    <w:rsid w:val="00632888"/>
    <w:rsid w:val="0063513C"/>
    <w:rsid w:val="0063526B"/>
    <w:rsid w:val="0063662E"/>
    <w:rsid w:val="00637B09"/>
    <w:rsid w:val="00641939"/>
    <w:rsid w:val="0064231D"/>
    <w:rsid w:val="006425CD"/>
    <w:rsid w:val="00644D0D"/>
    <w:rsid w:val="0064546A"/>
    <w:rsid w:val="0064552C"/>
    <w:rsid w:val="00651C0E"/>
    <w:rsid w:val="006523FA"/>
    <w:rsid w:val="00653C66"/>
    <w:rsid w:val="0065441C"/>
    <w:rsid w:val="00655B94"/>
    <w:rsid w:val="00655E3E"/>
    <w:rsid w:val="006613D7"/>
    <w:rsid w:val="00665506"/>
    <w:rsid w:val="00666796"/>
    <w:rsid w:val="00672106"/>
    <w:rsid w:val="00672567"/>
    <w:rsid w:val="00673D2E"/>
    <w:rsid w:val="006753C2"/>
    <w:rsid w:val="00676128"/>
    <w:rsid w:val="00676FFD"/>
    <w:rsid w:val="00680988"/>
    <w:rsid w:val="00681E95"/>
    <w:rsid w:val="00691636"/>
    <w:rsid w:val="006A044A"/>
    <w:rsid w:val="006A156F"/>
    <w:rsid w:val="006A228C"/>
    <w:rsid w:val="006A2377"/>
    <w:rsid w:val="006A2D59"/>
    <w:rsid w:val="006A5B0F"/>
    <w:rsid w:val="006A602E"/>
    <w:rsid w:val="006A6E6E"/>
    <w:rsid w:val="006A7A2D"/>
    <w:rsid w:val="006B5FA3"/>
    <w:rsid w:val="006B64D4"/>
    <w:rsid w:val="006B7A08"/>
    <w:rsid w:val="006C06AF"/>
    <w:rsid w:val="006C0E89"/>
    <w:rsid w:val="006C1FE5"/>
    <w:rsid w:val="006C20AF"/>
    <w:rsid w:val="006C227A"/>
    <w:rsid w:val="006C2E96"/>
    <w:rsid w:val="006C5461"/>
    <w:rsid w:val="006C5B70"/>
    <w:rsid w:val="006C66F4"/>
    <w:rsid w:val="006C7A9F"/>
    <w:rsid w:val="006D00F7"/>
    <w:rsid w:val="006D0946"/>
    <w:rsid w:val="006D20DB"/>
    <w:rsid w:val="006D5AEA"/>
    <w:rsid w:val="006D6455"/>
    <w:rsid w:val="006D68F2"/>
    <w:rsid w:val="006D6F4C"/>
    <w:rsid w:val="006E1C63"/>
    <w:rsid w:val="006E32F6"/>
    <w:rsid w:val="006E36F3"/>
    <w:rsid w:val="006E58C2"/>
    <w:rsid w:val="006E6AEB"/>
    <w:rsid w:val="006F2330"/>
    <w:rsid w:val="006F7F0B"/>
    <w:rsid w:val="00702AF5"/>
    <w:rsid w:val="0070302D"/>
    <w:rsid w:val="00704B19"/>
    <w:rsid w:val="00704C21"/>
    <w:rsid w:val="00707F96"/>
    <w:rsid w:val="00710026"/>
    <w:rsid w:val="007145E8"/>
    <w:rsid w:val="0071477A"/>
    <w:rsid w:val="0071500C"/>
    <w:rsid w:val="00716B46"/>
    <w:rsid w:val="00717309"/>
    <w:rsid w:val="0072340C"/>
    <w:rsid w:val="00727883"/>
    <w:rsid w:val="00730575"/>
    <w:rsid w:val="007331DA"/>
    <w:rsid w:val="0073546E"/>
    <w:rsid w:val="0074023C"/>
    <w:rsid w:val="007419E5"/>
    <w:rsid w:val="00745C15"/>
    <w:rsid w:val="00750C7C"/>
    <w:rsid w:val="00753722"/>
    <w:rsid w:val="00761AB4"/>
    <w:rsid w:val="00764038"/>
    <w:rsid w:val="00764042"/>
    <w:rsid w:val="007657DD"/>
    <w:rsid w:val="00774F8F"/>
    <w:rsid w:val="00777172"/>
    <w:rsid w:val="0077741F"/>
    <w:rsid w:val="00780096"/>
    <w:rsid w:val="00781374"/>
    <w:rsid w:val="00781F22"/>
    <w:rsid w:val="007833A6"/>
    <w:rsid w:val="007838CC"/>
    <w:rsid w:val="0079186D"/>
    <w:rsid w:val="007923E4"/>
    <w:rsid w:val="00796055"/>
    <w:rsid w:val="00796985"/>
    <w:rsid w:val="00797A07"/>
    <w:rsid w:val="00797FF9"/>
    <w:rsid w:val="007A69AC"/>
    <w:rsid w:val="007B0B2B"/>
    <w:rsid w:val="007B2BBA"/>
    <w:rsid w:val="007B421E"/>
    <w:rsid w:val="007B613A"/>
    <w:rsid w:val="007B6A22"/>
    <w:rsid w:val="007C5F11"/>
    <w:rsid w:val="007D35A1"/>
    <w:rsid w:val="007D4EF7"/>
    <w:rsid w:val="007D62BE"/>
    <w:rsid w:val="007E1782"/>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372FC"/>
    <w:rsid w:val="00841056"/>
    <w:rsid w:val="008429D7"/>
    <w:rsid w:val="00843EAD"/>
    <w:rsid w:val="00844FC2"/>
    <w:rsid w:val="00845BD3"/>
    <w:rsid w:val="00850821"/>
    <w:rsid w:val="00857136"/>
    <w:rsid w:val="00860DD5"/>
    <w:rsid w:val="008633E4"/>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3E3"/>
    <w:rsid w:val="008C38D1"/>
    <w:rsid w:val="008C4FBD"/>
    <w:rsid w:val="008D0028"/>
    <w:rsid w:val="008D2B99"/>
    <w:rsid w:val="008D2DD7"/>
    <w:rsid w:val="008D3751"/>
    <w:rsid w:val="008E0CFF"/>
    <w:rsid w:val="008E0D83"/>
    <w:rsid w:val="008E3102"/>
    <w:rsid w:val="008E3ADE"/>
    <w:rsid w:val="008E7088"/>
    <w:rsid w:val="008F3471"/>
    <w:rsid w:val="008F7BCA"/>
    <w:rsid w:val="00900D29"/>
    <w:rsid w:val="009076FA"/>
    <w:rsid w:val="009079DE"/>
    <w:rsid w:val="00914654"/>
    <w:rsid w:val="00916AA7"/>
    <w:rsid w:val="00920CA6"/>
    <w:rsid w:val="00920F94"/>
    <w:rsid w:val="009215C4"/>
    <w:rsid w:val="00923050"/>
    <w:rsid w:val="00924B49"/>
    <w:rsid w:val="00925080"/>
    <w:rsid w:val="00933E76"/>
    <w:rsid w:val="009348EA"/>
    <w:rsid w:val="00937DF4"/>
    <w:rsid w:val="00940D41"/>
    <w:rsid w:val="0094265C"/>
    <w:rsid w:val="009431C6"/>
    <w:rsid w:val="009458A7"/>
    <w:rsid w:val="009506B2"/>
    <w:rsid w:val="00954BCC"/>
    <w:rsid w:val="00956652"/>
    <w:rsid w:val="009579FD"/>
    <w:rsid w:val="00962EA9"/>
    <w:rsid w:val="00963681"/>
    <w:rsid w:val="00964A07"/>
    <w:rsid w:val="0096522A"/>
    <w:rsid w:val="0096573A"/>
    <w:rsid w:val="0096590D"/>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E0A3F"/>
    <w:rsid w:val="009E3055"/>
    <w:rsid w:val="009E5501"/>
    <w:rsid w:val="009F1B89"/>
    <w:rsid w:val="009F1E69"/>
    <w:rsid w:val="009F42DD"/>
    <w:rsid w:val="009F4E27"/>
    <w:rsid w:val="009F578D"/>
    <w:rsid w:val="009F5803"/>
    <w:rsid w:val="009F588D"/>
    <w:rsid w:val="009F5E24"/>
    <w:rsid w:val="009F6E0F"/>
    <w:rsid w:val="009F733E"/>
    <w:rsid w:val="00A006C1"/>
    <w:rsid w:val="00A04A11"/>
    <w:rsid w:val="00A05CD5"/>
    <w:rsid w:val="00A0671A"/>
    <w:rsid w:val="00A07D73"/>
    <w:rsid w:val="00A1115E"/>
    <w:rsid w:val="00A11D73"/>
    <w:rsid w:val="00A13D52"/>
    <w:rsid w:val="00A17FBE"/>
    <w:rsid w:val="00A20173"/>
    <w:rsid w:val="00A210F7"/>
    <w:rsid w:val="00A2186E"/>
    <w:rsid w:val="00A21D1B"/>
    <w:rsid w:val="00A22E38"/>
    <w:rsid w:val="00A23014"/>
    <w:rsid w:val="00A24A42"/>
    <w:rsid w:val="00A26710"/>
    <w:rsid w:val="00A30657"/>
    <w:rsid w:val="00A31CC6"/>
    <w:rsid w:val="00A33986"/>
    <w:rsid w:val="00A339E3"/>
    <w:rsid w:val="00A33E58"/>
    <w:rsid w:val="00A34EA2"/>
    <w:rsid w:val="00A368B6"/>
    <w:rsid w:val="00A4530E"/>
    <w:rsid w:val="00A474F7"/>
    <w:rsid w:val="00A520ED"/>
    <w:rsid w:val="00A540D4"/>
    <w:rsid w:val="00A55E4E"/>
    <w:rsid w:val="00A56B2E"/>
    <w:rsid w:val="00A61B56"/>
    <w:rsid w:val="00A62213"/>
    <w:rsid w:val="00A62F3A"/>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1D7C"/>
    <w:rsid w:val="00AC45BC"/>
    <w:rsid w:val="00AC4B2A"/>
    <w:rsid w:val="00AC5638"/>
    <w:rsid w:val="00AC57D5"/>
    <w:rsid w:val="00AC6D97"/>
    <w:rsid w:val="00AC7FA5"/>
    <w:rsid w:val="00AD1021"/>
    <w:rsid w:val="00AD2F1E"/>
    <w:rsid w:val="00AD39A6"/>
    <w:rsid w:val="00AD59E3"/>
    <w:rsid w:val="00AD6443"/>
    <w:rsid w:val="00AD68C9"/>
    <w:rsid w:val="00AE0D6C"/>
    <w:rsid w:val="00AE11CB"/>
    <w:rsid w:val="00AE1374"/>
    <w:rsid w:val="00AE30C4"/>
    <w:rsid w:val="00AE3121"/>
    <w:rsid w:val="00AE4657"/>
    <w:rsid w:val="00AE53E0"/>
    <w:rsid w:val="00AE568C"/>
    <w:rsid w:val="00AE600A"/>
    <w:rsid w:val="00AE68E2"/>
    <w:rsid w:val="00AE6901"/>
    <w:rsid w:val="00AF0BFD"/>
    <w:rsid w:val="00AF319A"/>
    <w:rsid w:val="00AF40D4"/>
    <w:rsid w:val="00AF4F35"/>
    <w:rsid w:val="00AF612E"/>
    <w:rsid w:val="00AF75EF"/>
    <w:rsid w:val="00AF7EA2"/>
    <w:rsid w:val="00B0192F"/>
    <w:rsid w:val="00B025F1"/>
    <w:rsid w:val="00B0272D"/>
    <w:rsid w:val="00B04EFB"/>
    <w:rsid w:val="00B064F6"/>
    <w:rsid w:val="00B07DEC"/>
    <w:rsid w:val="00B11820"/>
    <w:rsid w:val="00B11BAD"/>
    <w:rsid w:val="00B151F0"/>
    <w:rsid w:val="00B22069"/>
    <w:rsid w:val="00B226C8"/>
    <w:rsid w:val="00B23C9E"/>
    <w:rsid w:val="00B2566F"/>
    <w:rsid w:val="00B260F2"/>
    <w:rsid w:val="00B31320"/>
    <w:rsid w:val="00B336AC"/>
    <w:rsid w:val="00B3385A"/>
    <w:rsid w:val="00B342BB"/>
    <w:rsid w:val="00B36749"/>
    <w:rsid w:val="00B36F0E"/>
    <w:rsid w:val="00B4268F"/>
    <w:rsid w:val="00B43869"/>
    <w:rsid w:val="00B44D4C"/>
    <w:rsid w:val="00B44EA6"/>
    <w:rsid w:val="00B45012"/>
    <w:rsid w:val="00B45AE0"/>
    <w:rsid w:val="00B464F0"/>
    <w:rsid w:val="00B46D9D"/>
    <w:rsid w:val="00B51933"/>
    <w:rsid w:val="00B61479"/>
    <w:rsid w:val="00B615D1"/>
    <w:rsid w:val="00B63F58"/>
    <w:rsid w:val="00B6409A"/>
    <w:rsid w:val="00B643F3"/>
    <w:rsid w:val="00B657CA"/>
    <w:rsid w:val="00B72A92"/>
    <w:rsid w:val="00B731F8"/>
    <w:rsid w:val="00B739D9"/>
    <w:rsid w:val="00B75459"/>
    <w:rsid w:val="00B75730"/>
    <w:rsid w:val="00B76E32"/>
    <w:rsid w:val="00B84383"/>
    <w:rsid w:val="00B84630"/>
    <w:rsid w:val="00B86633"/>
    <w:rsid w:val="00B90D8B"/>
    <w:rsid w:val="00B9218D"/>
    <w:rsid w:val="00B92B11"/>
    <w:rsid w:val="00B934A1"/>
    <w:rsid w:val="00B935B2"/>
    <w:rsid w:val="00B939C4"/>
    <w:rsid w:val="00B94ACB"/>
    <w:rsid w:val="00B958D3"/>
    <w:rsid w:val="00BA45C0"/>
    <w:rsid w:val="00BA623F"/>
    <w:rsid w:val="00BA6E3F"/>
    <w:rsid w:val="00BB0A00"/>
    <w:rsid w:val="00BB61A9"/>
    <w:rsid w:val="00BB68B3"/>
    <w:rsid w:val="00BB6B53"/>
    <w:rsid w:val="00BB7458"/>
    <w:rsid w:val="00BC276B"/>
    <w:rsid w:val="00BC2A17"/>
    <w:rsid w:val="00BC2BC7"/>
    <w:rsid w:val="00BC3B37"/>
    <w:rsid w:val="00BC411F"/>
    <w:rsid w:val="00BC7243"/>
    <w:rsid w:val="00BC789A"/>
    <w:rsid w:val="00BD1BEA"/>
    <w:rsid w:val="00BD1D74"/>
    <w:rsid w:val="00BD2D80"/>
    <w:rsid w:val="00BD3685"/>
    <w:rsid w:val="00BD69A9"/>
    <w:rsid w:val="00BD6D35"/>
    <w:rsid w:val="00BD7542"/>
    <w:rsid w:val="00BE06CF"/>
    <w:rsid w:val="00BE0D6E"/>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5FA5"/>
    <w:rsid w:val="00C33474"/>
    <w:rsid w:val="00C35B45"/>
    <w:rsid w:val="00C420FA"/>
    <w:rsid w:val="00C430BE"/>
    <w:rsid w:val="00C44B82"/>
    <w:rsid w:val="00C45C4F"/>
    <w:rsid w:val="00C46C17"/>
    <w:rsid w:val="00C4717D"/>
    <w:rsid w:val="00C476D8"/>
    <w:rsid w:val="00C504FF"/>
    <w:rsid w:val="00C51832"/>
    <w:rsid w:val="00C53E33"/>
    <w:rsid w:val="00C54447"/>
    <w:rsid w:val="00C55EDE"/>
    <w:rsid w:val="00C57E2D"/>
    <w:rsid w:val="00C63C01"/>
    <w:rsid w:val="00C653A5"/>
    <w:rsid w:val="00C65AA1"/>
    <w:rsid w:val="00C662A8"/>
    <w:rsid w:val="00C67740"/>
    <w:rsid w:val="00C70B12"/>
    <w:rsid w:val="00C720DA"/>
    <w:rsid w:val="00C732E2"/>
    <w:rsid w:val="00C74140"/>
    <w:rsid w:val="00C752FB"/>
    <w:rsid w:val="00C81C3B"/>
    <w:rsid w:val="00C85A02"/>
    <w:rsid w:val="00C85F75"/>
    <w:rsid w:val="00C8669F"/>
    <w:rsid w:val="00C90598"/>
    <w:rsid w:val="00C91E92"/>
    <w:rsid w:val="00C92F9E"/>
    <w:rsid w:val="00C94F77"/>
    <w:rsid w:val="00C95625"/>
    <w:rsid w:val="00C95CCD"/>
    <w:rsid w:val="00C962DE"/>
    <w:rsid w:val="00CA027F"/>
    <w:rsid w:val="00CA3C4D"/>
    <w:rsid w:val="00CA60D1"/>
    <w:rsid w:val="00CA6CF8"/>
    <w:rsid w:val="00CA6DF1"/>
    <w:rsid w:val="00CB0305"/>
    <w:rsid w:val="00CB143F"/>
    <w:rsid w:val="00CB312A"/>
    <w:rsid w:val="00CB6E1B"/>
    <w:rsid w:val="00CC04DF"/>
    <w:rsid w:val="00CC2F57"/>
    <w:rsid w:val="00CC3902"/>
    <w:rsid w:val="00CC4836"/>
    <w:rsid w:val="00CC50AC"/>
    <w:rsid w:val="00CC5A77"/>
    <w:rsid w:val="00CC5B95"/>
    <w:rsid w:val="00CC7F04"/>
    <w:rsid w:val="00CD0336"/>
    <w:rsid w:val="00CD186C"/>
    <w:rsid w:val="00CD5470"/>
    <w:rsid w:val="00CD5C25"/>
    <w:rsid w:val="00CD7D10"/>
    <w:rsid w:val="00CE00FB"/>
    <w:rsid w:val="00CE07F3"/>
    <w:rsid w:val="00CE1552"/>
    <w:rsid w:val="00CE343B"/>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24758"/>
    <w:rsid w:val="00D30C0A"/>
    <w:rsid w:val="00D30C0E"/>
    <w:rsid w:val="00D30E29"/>
    <w:rsid w:val="00D31211"/>
    <w:rsid w:val="00D32F90"/>
    <w:rsid w:val="00D33052"/>
    <w:rsid w:val="00D3380A"/>
    <w:rsid w:val="00D33AB5"/>
    <w:rsid w:val="00D33BF4"/>
    <w:rsid w:val="00D4214B"/>
    <w:rsid w:val="00D42235"/>
    <w:rsid w:val="00D42791"/>
    <w:rsid w:val="00D43795"/>
    <w:rsid w:val="00D445A8"/>
    <w:rsid w:val="00D45EC6"/>
    <w:rsid w:val="00D4646E"/>
    <w:rsid w:val="00D47107"/>
    <w:rsid w:val="00D50B2B"/>
    <w:rsid w:val="00D50CDF"/>
    <w:rsid w:val="00D52013"/>
    <w:rsid w:val="00D54D98"/>
    <w:rsid w:val="00D5611B"/>
    <w:rsid w:val="00D620D8"/>
    <w:rsid w:val="00D65E50"/>
    <w:rsid w:val="00D6614F"/>
    <w:rsid w:val="00D666DD"/>
    <w:rsid w:val="00D66894"/>
    <w:rsid w:val="00D7120B"/>
    <w:rsid w:val="00D71AEE"/>
    <w:rsid w:val="00D75A2A"/>
    <w:rsid w:val="00D76E9C"/>
    <w:rsid w:val="00D8008F"/>
    <w:rsid w:val="00D84857"/>
    <w:rsid w:val="00D877AE"/>
    <w:rsid w:val="00D919C7"/>
    <w:rsid w:val="00D91FE1"/>
    <w:rsid w:val="00D92271"/>
    <w:rsid w:val="00D927C7"/>
    <w:rsid w:val="00D93BA3"/>
    <w:rsid w:val="00D940D6"/>
    <w:rsid w:val="00D9441D"/>
    <w:rsid w:val="00DA10B7"/>
    <w:rsid w:val="00DA2FAC"/>
    <w:rsid w:val="00DA4B53"/>
    <w:rsid w:val="00DA6B6B"/>
    <w:rsid w:val="00DA760A"/>
    <w:rsid w:val="00DB36BC"/>
    <w:rsid w:val="00DB65B9"/>
    <w:rsid w:val="00DB6909"/>
    <w:rsid w:val="00DB6E55"/>
    <w:rsid w:val="00DB7E2F"/>
    <w:rsid w:val="00DC1341"/>
    <w:rsid w:val="00DC3BB0"/>
    <w:rsid w:val="00DC3F42"/>
    <w:rsid w:val="00DC6779"/>
    <w:rsid w:val="00DC7724"/>
    <w:rsid w:val="00DC7BFB"/>
    <w:rsid w:val="00DC7D56"/>
    <w:rsid w:val="00DD2868"/>
    <w:rsid w:val="00DE0132"/>
    <w:rsid w:val="00DE0222"/>
    <w:rsid w:val="00DE11EE"/>
    <w:rsid w:val="00DE1AF0"/>
    <w:rsid w:val="00DF0843"/>
    <w:rsid w:val="00DF1949"/>
    <w:rsid w:val="00DF1DD0"/>
    <w:rsid w:val="00DF418F"/>
    <w:rsid w:val="00DF518B"/>
    <w:rsid w:val="00DF54A4"/>
    <w:rsid w:val="00DF54DD"/>
    <w:rsid w:val="00DF5C4F"/>
    <w:rsid w:val="00DF6ABD"/>
    <w:rsid w:val="00E00A0A"/>
    <w:rsid w:val="00E01B2B"/>
    <w:rsid w:val="00E051F5"/>
    <w:rsid w:val="00E05306"/>
    <w:rsid w:val="00E10783"/>
    <w:rsid w:val="00E12654"/>
    <w:rsid w:val="00E13985"/>
    <w:rsid w:val="00E14ECA"/>
    <w:rsid w:val="00E16EF1"/>
    <w:rsid w:val="00E20D50"/>
    <w:rsid w:val="00E27677"/>
    <w:rsid w:val="00E2778F"/>
    <w:rsid w:val="00E30A66"/>
    <w:rsid w:val="00E31EA8"/>
    <w:rsid w:val="00E32C29"/>
    <w:rsid w:val="00E342BC"/>
    <w:rsid w:val="00E3540E"/>
    <w:rsid w:val="00E36966"/>
    <w:rsid w:val="00E36AF6"/>
    <w:rsid w:val="00E37062"/>
    <w:rsid w:val="00E37F38"/>
    <w:rsid w:val="00E40FC9"/>
    <w:rsid w:val="00E44253"/>
    <w:rsid w:val="00E45FBE"/>
    <w:rsid w:val="00E46731"/>
    <w:rsid w:val="00E4682D"/>
    <w:rsid w:val="00E4755F"/>
    <w:rsid w:val="00E475EF"/>
    <w:rsid w:val="00E52D29"/>
    <w:rsid w:val="00E54BAD"/>
    <w:rsid w:val="00E608F3"/>
    <w:rsid w:val="00E61B91"/>
    <w:rsid w:val="00E64E94"/>
    <w:rsid w:val="00E65C5F"/>
    <w:rsid w:val="00E66132"/>
    <w:rsid w:val="00E710F8"/>
    <w:rsid w:val="00E72095"/>
    <w:rsid w:val="00E73811"/>
    <w:rsid w:val="00E773BB"/>
    <w:rsid w:val="00E77FB2"/>
    <w:rsid w:val="00E809B1"/>
    <w:rsid w:val="00E830B7"/>
    <w:rsid w:val="00E836CA"/>
    <w:rsid w:val="00E85E2A"/>
    <w:rsid w:val="00E90D8D"/>
    <w:rsid w:val="00E90E08"/>
    <w:rsid w:val="00E91C78"/>
    <w:rsid w:val="00E91F9D"/>
    <w:rsid w:val="00E93056"/>
    <w:rsid w:val="00E953B9"/>
    <w:rsid w:val="00EA06F9"/>
    <w:rsid w:val="00EA1CB2"/>
    <w:rsid w:val="00EA38C6"/>
    <w:rsid w:val="00EA39FA"/>
    <w:rsid w:val="00EA406E"/>
    <w:rsid w:val="00EA5FA9"/>
    <w:rsid w:val="00EA611E"/>
    <w:rsid w:val="00EA6D7E"/>
    <w:rsid w:val="00EB1F34"/>
    <w:rsid w:val="00EB48C5"/>
    <w:rsid w:val="00EB4981"/>
    <w:rsid w:val="00EB5E7A"/>
    <w:rsid w:val="00EB64FB"/>
    <w:rsid w:val="00EB67BA"/>
    <w:rsid w:val="00EB786A"/>
    <w:rsid w:val="00EC0A99"/>
    <w:rsid w:val="00EC0DD3"/>
    <w:rsid w:val="00EC1476"/>
    <w:rsid w:val="00EC1A70"/>
    <w:rsid w:val="00EC31E1"/>
    <w:rsid w:val="00EC5C72"/>
    <w:rsid w:val="00EC61F0"/>
    <w:rsid w:val="00EC6320"/>
    <w:rsid w:val="00EC7E63"/>
    <w:rsid w:val="00ED0DC2"/>
    <w:rsid w:val="00ED2101"/>
    <w:rsid w:val="00ED4264"/>
    <w:rsid w:val="00ED5B5D"/>
    <w:rsid w:val="00ED6FD4"/>
    <w:rsid w:val="00EE0BD2"/>
    <w:rsid w:val="00EE11B8"/>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0DC4"/>
    <w:rsid w:val="00F23422"/>
    <w:rsid w:val="00F23AE6"/>
    <w:rsid w:val="00F260B5"/>
    <w:rsid w:val="00F30BC1"/>
    <w:rsid w:val="00F314EB"/>
    <w:rsid w:val="00F31C10"/>
    <w:rsid w:val="00F33504"/>
    <w:rsid w:val="00F34AD1"/>
    <w:rsid w:val="00F35E49"/>
    <w:rsid w:val="00F37AC9"/>
    <w:rsid w:val="00F4470F"/>
    <w:rsid w:val="00F46933"/>
    <w:rsid w:val="00F46F7B"/>
    <w:rsid w:val="00F475C1"/>
    <w:rsid w:val="00F51071"/>
    <w:rsid w:val="00F5610C"/>
    <w:rsid w:val="00F62566"/>
    <w:rsid w:val="00F628B6"/>
    <w:rsid w:val="00F630C7"/>
    <w:rsid w:val="00F64758"/>
    <w:rsid w:val="00F75A14"/>
    <w:rsid w:val="00F80DD5"/>
    <w:rsid w:val="00F80DEB"/>
    <w:rsid w:val="00F81207"/>
    <w:rsid w:val="00F82020"/>
    <w:rsid w:val="00F85E21"/>
    <w:rsid w:val="00F87172"/>
    <w:rsid w:val="00F9244D"/>
    <w:rsid w:val="00F97E25"/>
    <w:rsid w:val="00FA3F70"/>
    <w:rsid w:val="00FA430B"/>
    <w:rsid w:val="00FA5EEE"/>
    <w:rsid w:val="00FB0D9D"/>
    <w:rsid w:val="00FB186E"/>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58F5"/>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DA7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zamowienia.gov.pl/mp-client/search/list/ocds-148610-63629662-a537-4e02-9768-1db898153e80"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24</Pages>
  <Words>10028</Words>
  <Characters>60174</Characters>
  <Application>Microsoft Office Word</Application>
  <DocSecurity>0</DocSecurity>
  <Lines>501</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Jolanta Raczyk</cp:lastModifiedBy>
  <cp:revision>107</cp:revision>
  <cp:lastPrinted>2026-02-23T08:11:00Z</cp:lastPrinted>
  <dcterms:created xsi:type="dcterms:W3CDTF">2026-02-09T14:14:00Z</dcterms:created>
  <dcterms:modified xsi:type="dcterms:W3CDTF">2026-02-23T12:24:00Z</dcterms:modified>
</cp:coreProperties>
</file>